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E34A09" w14:textId="77777777" w:rsidR="002B7C69" w:rsidRPr="002B7C69" w:rsidRDefault="00740394" w:rsidP="002B7C69">
      <w:pPr>
        <w:pStyle w:val="LGAItemNoHeading"/>
        <w:spacing w:before="0" w:after="0" w:line="240" w:lineRule="auto"/>
        <w:contextualSpacing/>
        <w:rPr>
          <w:rFonts w:ascii="Arial" w:hAnsi="Arial" w:cs="Arial"/>
          <w:b w:val="0"/>
          <w:sz w:val="28"/>
          <w:szCs w:val="28"/>
        </w:rPr>
      </w:pPr>
      <w:r>
        <w:rPr>
          <w:rFonts w:ascii="Arial" w:hAnsi="Arial" w:cs="Arial"/>
          <w:sz w:val="28"/>
          <w:szCs w:val="28"/>
        </w:rPr>
        <w:t>Spending Review announcements on education</w:t>
      </w:r>
      <w:r w:rsidR="007356F3" w:rsidRPr="002B7C69">
        <w:rPr>
          <w:rFonts w:ascii="Arial" w:hAnsi="Arial" w:cs="Arial"/>
          <w:sz w:val="28"/>
          <w:szCs w:val="28"/>
        </w:rPr>
        <w:br/>
      </w:r>
    </w:p>
    <w:p w14:paraId="119C0920" w14:textId="77777777" w:rsidR="002B7C69" w:rsidRPr="002B7C69" w:rsidRDefault="002B7C69" w:rsidP="002B7C69">
      <w:pPr>
        <w:pStyle w:val="LGAItemNoHeading"/>
        <w:spacing w:before="0" w:after="0" w:line="240" w:lineRule="auto"/>
        <w:contextualSpacing/>
        <w:rPr>
          <w:rFonts w:ascii="Arial" w:hAnsi="Arial" w:cs="Arial"/>
          <w:sz w:val="22"/>
          <w:szCs w:val="22"/>
        </w:rPr>
      </w:pPr>
      <w:r w:rsidRPr="002B7C69">
        <w:rPr>
          <w:rFonts w:ascii="Arial" w:hAnsi="Arial" w:cs="Arial"/>
          <w:sz w:val="22"/>
          <w:szCs w:val="22"/>
        </w:rPr>
        <w:t>Purpose</w:t>
      </w:r>
    </w:p>
    <w:p w14:paraId="2A16B98A" w14:textId="77777777" w:rsidR="002B7C69" w:rsidRPr="002B7C69" w:rsidRDefault="002B7C69" w:rsidP="002B7C69">
      <w:pPr>
        <w:pStyle w:val="MainText"/>
        <w:spacing w:line="240" w:lineRule="auto"/>
        <w:contextualSpacing/>
        <w:rPr>
          <w:rFonts w:ascii="Arial" w:hAnsi="Arial" w:cs="Arial"/>
          <w:b/>
          <w:szCs w:val="22"/>
        </w:rPr>
      </w:pPr>
    </w:p>
    <w:p w14:paraId="44D89D5A" w14:textId="51C4C959" w:rsidR="002B7C69" w:rsidRPr="002B7C69" w:rsidRDefault="002B7C69" w:rsidP="002B7C69">
      <w:pPr>
        <w:pStyle w:val="MainText"/>
        <w:spacing w:line="240" w:lineRule="auto"/>
        <w:contextualSpacing/>
        <w:rPr>
          <w:rFonts w:ascii="Arial" w:hAnsi="Arial" w:cs="Arial"/>
          <w:b/>
          <w:szCs w:val="22"/>
        </w:rPr>
      </w:pPr>
      <w:r w:rsidRPr="002B7C69">
        <w:rPr>
          <w:rFonts w:ascii="Arial" w:hAnsi="Arial" w:cs="Arial"/>
          <w:szCs w:val="22"/>
        </w:rPr>
        <w:t xml:space="preserve">For </w:t>
      </w:r>
      <w:r w:rsidR="00740394">
        <w:rPr>
          <w:rFonts w:ascii="Arial" w:hAnsi="Arial" w:cs="Arial"/>
          <w:szCs w:val="22"/>
        </w:rPr>
        <w:t xml:space="preserve">discussion and </w:t>
      </w:r>
      <w:r w:rsidR="00596A8C">
        <w:rPr>
          <w:rFonts w:ascii="Arial" w:hAnsi="Arial" w:cs="Arial"/>
          <w:szCs w:val="22"/>
        </w:rPr>
        <w:t>direction</w:t>
      </w:r>
      <w:r w:rsidR="00DE3F07">
        <w:rPr>
          <w:rFonts w:ascii="Arial" w:hAnsi="Arial" w:cs="Arial"/>
          <w:szCs w:val="22"/>
        </w:rPr>
        <w:t>.</w:t>
      </w:r>
      <w:bookmarkStart w:id="0" w:name="_GoBack"/>
      <w:bookmarkEnd w:id="0"/>
    </w:p>
    <w:p w14:paraId="451964B4" w14:textId="77777777" w:rsidR="002B7C69" w:rsidRPr="002B7C69" w:rsidRDefault="002B7C69" w:rsidP="002B7C69">
      <w:pPr>
        <w:pStyle w:val="MainText"/>
        <w:spacing w:line="240" w:lineRule="auto"/>
        <w:contextualSpacing/>
        <w:rPr>
          <w:rFonts w:ascii="Arial" w:hAnsi="Arial" w:cs="Arial"/>
          <w:b/>
          <w:szCs w:val="22"/>
        </w:rPr>
      </w:pPr>
    </w:p>
    <w:p w14:paraId="7A393384" w14:textId="77777777" w:rsidR="002B7C69" w:rsidRPr="002B7C69" w:rsidRDefault="002B7C69" w:rsidP="002B7C69">
      <w:pPr>
        <w:pStyle w:val="MainText"/>
        <w:spacing w:line="240" w:lineRule="auto"/>
        <w:contextualSpacing/>
        <w:rPr>
          <w:rFonts w:ascii="Arial" w:hAnsi="Arial" w:cs="Arial"/>
          <w:szCs w:val="22"/>
        </w:rPr>
      </w:pPr>
      <w:r w:rsidRPr="002B7C69">
        <w:rPr>
          <w:rFonts w:ascii="Arial" w:hAnsi="Arial" w:cs="Arial"/>
          <w:b/>
          <w:szCs w:val="22"/>
        </w:rPr>
        <w:t>Summary</w:t>
      </w:r>
    </w:p>
    <w:p w14:paraId="7F7A3EE4" w14:textId="77777777" w:rsidR="002B7C69" w:rsidRPr="002B7C69" w:rsidRDefault="002B7C69" w:rsidP="002B7C69">
      <w:pPr>
        <w:pStyle w:val="MainText"/>
        <w:spacing w:line="240" w:lineRule="auto"/>
        <w:contextualSpacing/>
        <w:rPr>
          <w:rFonts w:ascii="Arial" w:hAnsi="Arial" w:cs="Arial"/>
          <w:szCs w:val="22"/>
        </w:rPr>
      </w:pPr>
    </w:p>
    <w:p w14:paraId="0FCBBF6C" w14:textId="77777777" w:rsidR="002B7C69" w:rsidRDefault="00596A8C" w:rsidP="002B7C69">
      <w:pPr>
        <w:pStyle w:val="LGAItemNoHeading"/>
        <w:spacing w:before="0" w:after="0" w:line="240" w:lineRule="auto"/>
        <w:contextualSpacing/>
        <w:rPr>
          <w:rFonts w:ascii="Arial" w:hAnsi="Arial" w:cs="Arial"/>
          <w:b w:val="0"/>
          <w:sz w:val="22"/>
          <w:szCs w:val="22"/>
        </w:rPr>
      </w:pPr>
      <w:r>
        <w:rPr>
          <w:rFonts w:ascii="Arial" w:hAnsi="Arial" w:cs="Arial"/>
          <w:b w:val="0"/>
          <w:sz w:val="22"/>
          <w:szCs w:val="22"/>
        </w:rPr>
        <w:t>This report provides some further detail about the announcements in the Spending Review and Autumn Statement on 25 November about the ending of the council role in school improvement and the introduction of a national funding formula for schools, for discussion and comment by the Board</w:t>
      </w:r>
      <w:r w:rsidR="00591E1D" w:rsidRPr="002B7C69">
        <w:rPr>
          <w:rFonts w:ascii="Arial" w:hAnsi="Arial" w:cs="Arial"/>
          <w:b w:val="0"/>
          <w:sz w:val="22"/>
          <w:szCs w:val="22"/>
        </w:rPr>
        <w:t>.</w:t>
      </w:r>
      <w:r w:rsidR="00591E1D">
        <w:rPr>
          <w:rFonts w:ascii="Arial" w:hAnsi="Arial" w:cs="Arial"/>
          <w:b w:val="0"/>
          <w:sz w:val="22"/>
          <w:szCs w:val="22"/>
        </w:rPr>
        <w:t xml:space="preserve"> </w:t>
      </w:r>
    </w:p>
    <w:p w14:paraId="167B38D3" w14:textId="77777777" w:rsidR="00591E1D" w:rsidRPr="002B7C69" w:rsidRDefault="00591E1D" w:rsidP="002B7C69">
      <w:pPr>
        <w:pStyle w:val="LGAItemNoHeading"/>
        <w:spacing w:before="0" w:after="0" w:line="240" w:lineRule="auto"/>
        <w:contextualSpacing/>
        <w:rPr>
          <w:rFonts w:ascii="Arial" w:hAnsi="Arial" w:cs="Arial"/>
          <w:sz w:val="22"/>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2B7C69" w:rsidRPr="00B63F0D" w14:paraId="3FEED794" w14:textId="77777777" w:rsidTr="002B7C69">
        <w:tc>
          <w:tcPr>
            <w:tcW w:w="9157" w:type="dxa"/>
          </w:tcPr>
          <w:p w14:paraId="103FBF09" w14:textId="77777777" w:rsidR="002B7C69" w:rsidRPr="00B63F0D" w:rsidRDefault="002B7C69" w:rsidP="002B7C69">
            <w:pPr>
              <w:pStyle w:val="MainText"/>
              <w:rPr>
                <w:rFonts w:ascii="Arial" w:hAnsi="Arial" w:cs="Arial"/>
                <w:b/>
                <w:sz w:val="24"/>
                <w:szCs w:val="24"/>
              </w:rPr>
            </w:pPr>
          </w:p>
          <w:p w14:paraId="78908193" w14:textId="77777777" w:rsidR="002B7C69" w:rsidRDefault="002B7C69" w:rsidP="002B7C69">
            <w:pPr>
              <w:pStyle w:val="MainText"/>
              <w:spacing w:line="240" w:lineRule="auto"/>
              <w:rPr>
                <w:rFonts w:ascii="Arial" w:hAnsi="Arial" w:cs="Arial"/>
                <w:b/>
                <w:szCs w:val="22"/>
              </w:rPr>
            </w:pPr>
            <w:r w:rsidRPr="002B7C69">
              <w:rPr>
                <w:rFonts w:ascii="Arial" w:hAnsi="Arial" w:cs="Arial"/>
                <w:b/>
                <w:szCs w:val="22"/>
              </w:rPr>
              <w:t>Recommendation</w:t>
            </w:r>
          </w:p>
          <w:p w14:paraId="5AC7E547" w14:textId="77777777" w:rsidR="002B7C69" w:rsidRPr="002B7C69" w:rsidRDefault="002B7C69" w:rsidP="002B7C69">
            <w:pPr>
              <w:pStyle w:val="MainText"/>
              <w:spacing w:line="240" w:lineRule="auto"/>
              <w:rPr>
                <w:rFonts w:ascii="Arial" w:hAnsi="Arial" w:cs="Arial"/>
                <w:b/>
                <w:szCs w:val="22"/>
              </w:rPr>
            </w:pPr>
          </w:p>
          <w:p w14:paraId="41B3BED1" w14:textId="77777777" w:rsidR="002B7C69" w:rsidRPr="002B7C69" w:rsidRDefault="002B7C69" w:rsidP="00596A8C">
            <w:pPr>
              <w:pStyle w:val="LGAItemNoHeading"/>
              <w:spacing w:before="0" w:after="0" w:line="240" w:lineRule="auto"/>
              <w:rPr>
                <w:rFonts w:ascii="Arial" w:hAnsi="Arial" w:cs="Arial"/>
                <w:szCs w:val="22"/>
              </w:rPr>
            </w:pPr>
            <w:r w:rsidRPr="002B7C69">
              <w:rPr>
                <w:rFonts w:ascii="Arial" w:hAnsi="Arial" w:cs="Arial"/>
                <w:b w:val="0"/>
                <w:sz w:val="22"/>
                <w:szCs w:val="22"/>
              </w:rPr>
              <w:t xml:space="preserve">The Board is </w:t>
            </w:r>
            <w:r w:rsidR="00596A8C">
              <w:rPr>
                <w:rFonts w:ascii="Arial" w:hAnsi="Arial" w:cs="Arial"/>
                <w:b w:val="0"/>
                <w:sz w:val="22"/>
                <w:szCs w:val="22"/>
              </w:rPr>
              <w:t xml:space="preserve">asked for initial views on the announcements, which will shortly be </w:t>
            </w:r>
            <w:r w:rsidR="00D02234">
              <w:rPr>
                <w:rFonts w:ascii="Arial" w:hAnsi="Arial" w:cs="Arial"/>
                <w:b w:val="0"/>
                <w:sz w:val="22"/>
                <w:szCs w:val="22"/>
              </w:rPr>
              <w:t>the subject of formal government consultation. The future role of councils in education will be discussed by the LGA Executive on 21 January and the Chair will report the outcome of the Board’s discussion at that meeting.</w:t>
            </w:r>
          </w:p>
          <w:p w14:paraId="27AC3297" w14:textId="77777777" w:rsidR="002B7C69" w:rsidRPr="002B7C69" w:rsidRDefault="002B7C69" w:rsidP="002B7C69">
            <w:pPr>
              <w:pStyle w:val="MainText"/>
              <w:rPr>
                <w:rFonts w:ascii="Arial" w:hAnsi="Arial" w:cs="Arial"/>
                <w:szCs w:val="22"/>
              </w:rPr>
            </w:pPr>
          </w:p>
          <w:p w14:paraId="141D9C75" w14:textId="77777777" w:rsidR="002B7C69" w:rsidRPr="002B7C69" w:rsidRDefault="002B7C69" w:rsidP="002B7C69">
            <w:pPr>
              <w:pStyle w:val="MainText"/>
              <w:rPr>
                <w:rFonts w:ascii="Arial" w:hAnsi="Arial" w:cs="Arial"/>
                <w:b/>
                <w:szCs w:val="22"/>
              </w:rPr>
            </w:pPr>
            <w:r w:rsidRPr="002B7C69">
              <w:rPr>
                <w:rFonts w:ascii="Arial" w:hAnsi="Arial" w:cs="Arial"/>
                <w:b/>
                <w:szCs w:val="22"/>
              </w:rPr>
              <w:t>Action</w:t>
            </w:r>
          </w:p>
          <w:p w14:paraId="4F07E090" w14:textId="77777777" w:rsidR="002B7C69" w:rsidRPr="002B7C69" w:rsidRDefault="002B7C69" w:rsidP="002B7C69">
            <w:pPr>
              <w:pStyle w:val="MainText"/>
              <w:rPr>
                <w:rFonts w:ascii="Arial" w:hAnsi="Arial" w:cs="Arial"/>
                <w:b/>
                <w:szCs w:val="22"/>
              </w:rPr>
            </w:pPr>
          </w:p>
          <w:p w14:paraId="7C3EC6A8" w14:textId="77777777" w:rsidR="002B7C69" w:rsidRDefault="002B7C69" w:rsidP="002B7C69">
            <w:pPr>
              <w:pStyle w:val="MainText"/>
              <w:rPr>
                <w:rFonts w:ascii="Arial" w:hAnsi="Arial" w:cs="Arial"/>
                <w:szCs w:val="22"/>
              </w:rPr>
            </w:pPr>
            <w:r w:rsidRPr="002B7C69">
              <w:rPr>
                <w:rFonts w:ascii="Arial" w:hAnsi="Arial" w:cs="Arial"/>
                <w:szCs w:val="22"/>
              </w:rPr>
              <w:t>Officers to take action as directed by members.</w:t>
            </w:r>
          </w:p>
          <w:p w14:paraId="0F580CC7" w14:textId="77777777" w:rsidR="002B7C69" w:rsidRPr="00B63F0D" w:rsidRDefault="002B7C69" w:rsidP="002B7C69">
            <w:pPr>
              <w:pStyle w:val="MainText"/>
              <w:rPr>
                <w:rFonts w:ascii="Arial" w:hAnsi="Arial" w:cs="Arial"/>
                <w:b/>
                <w:sz w:val="24"/>
                <w:szCs w:val="24"/>
              </w:rPr>
            </w:pPr>
          </w:p>
        </w:tc>
      </w:tr>
    </w:tbl>
    <w:p w14:paraId="48D125D4" w14:textId="77777777" w:rsidR="002B7C69" w:rsidRDefault="002B7C69" w:rsidP="002B7C69">
      <w:pPr>
        <w:pStyle w:val="LGAItemNoHeading"/>
        <w:spacing w:before="0" w:after="0" w:line="240" w:lineRule="auto"/>
        <w:rPr>
          <w:rFonts w:ascii="Arial" w:hAnsi="Arial" w:cs="Arial"/>
          <w:sz w:val="28"/>
          <w:szCs w:val="28"/>
        </w:rPr>
      </w:pPr>
    </w:p>
    <w:tbl>
      <w:tblPr>
        <w:tblW w:w="0" w:type="auto"/>
        <w:tblLook w:val="01E0" w:firstRow="1" w:lastRow="1" w:firstColumn="1" w:lastColumn="1" w:noHBand="0" w:noVBand="0"/>
      </w:tblPr>
      <w:tblGrid>
        <w:gridCol w:w="2770"/>
        <w:gridCol w:w="6301"/>
      </w:tblGrid>
      <w:tr w:rsidR="002B7C69" w:rsidRPr="002B7C69" w14:paraId="7CDE7958" w14:textId="77777777" w:rsidTr="002B7C69">
        <w:tc>
          <w:tcPr>
            <w:tcW w:w="2770" w:type="dxa"/>
            <w:shd w:val="clear" w:color="auto" w:fill="auto"/>
          </w:tcPr>
          <w:p w14:paraId="1AA5006C" w14:textId="77777777" w:rsidR="002B7C69" w:rsidRPr="002B7C69" w:rsidRDefault="002B7C69" w:rsidP="002B7C69">
            <w:pPr>
              <w:pStyle w:val="MainText"/>
              <w:spacing w:before="80" w:line="240" w:lineRule="auto"/>
              <w:rPr>
                <w:rFonts w:ascii="Arial" w:hAnsi="Arial" w:cs="Arial"/>
                <w:szCs w:val="22"/>
              </w:rPr>
            </w:pPr>
            <w:r w:rsidRPr="002B7C69">
              <w:rPr>
                <w:rFonts w:ascii="Arial" w:hAnsi="Arial" w:cs="Arial"/>
                <w:b/>
                <w:szCs w:val="22"/>
              </w:rPr>
              <w:t>Contact officer:</w:t>
            </w:r>
            <w:r w:rsidRPr="002B7C69">
              <w:rPr>
                <w:rFonts w:ascii="Arial" w:hAnsi="Arial" w:cs="Arial"/>
                <w:szCs w:val="22"/>
              </w:rPr>
              <w:t xml:space="preserve">  </w:t>
            </w:r>
          </w:p>
        </w:tc>
        <w:tc>
          <w:tcPr>
            <w:tcW w:w="6301" w:type="dxa"/>
            <w:shd w:val="clear" w:color="auto" w:fill="auto"/>
          </w:tcPr>
          <w:p w14:paraId="470DF0DF"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Ian Keating</w:t>
            </w:r>
          </w:p>
        </w:tc>
      </w:tr>
      <w:tr w:rsidR="002B7C69" w:rsidRPr="002B7C69" w14:paraId="5F665FD7" w14:textId="77777777" w:rsidTr="002B7C69">
        <w:tc>
          <w:tcPr>
            <w:tcW w:w="2770" w:type="dxa"/>
            <w:shd w:val="clear" w:color="auto" w:fill="auto"/>
          </w:tcPr>
          <w:p w14:paraId="7DE2191B"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Position:</w:t>
            </w:r>
          </w:p>
        </w:tc>
        <w:tc>
          <w:tcPr>
            <w:tcW w:w="6301" w:type="dxa"/>
            <w:shd w:val="clear" w:color="auto" w:fill="auto"/>
          </w:tcPr>
          <w:p w14:paraId="65EA0FA0" w14:textId="77777777" w:rsidR="002B7C69" w:rsidRPr="002B7C69" w:rsidRDefault="005E01CA" w:rsidP="002B7C69">
            <w:pPr>
              <w:pStyle w:val="MainText"/>
              <w:spacing w:before="80" w:line="240" w:lineRule="auto"/>
              <w:rPr>
                <w:rFonts w:ascii="Arial" w:hAnsi="Arial" w:cs="Arial"/>
                <w:szCs w:val="22"/>
              </w:rPr>
            </w:pPr>
            <w:r>
              <w:rPr>
                <w:rFonts w:ascii="Arial" w:hAnsi="Arial" w:cs="Arial"/>
                <w:szCs w:val="22"/>
              </w:rPr>
              <w:t xml:space="preserve">Principal </w:t>
            </w:r>
            <w:r w:rsidR="00904FF5">
              <w:rPr>
                <w:rFonts w:ascii="Arial" w:hAnsi="Arial" w:cs="Arial"/>
                <w:szCs w:val="22"/>
              </w:rPr>
              <w:t xml:space="preserve">Policy </w:t>
            </w:r>
            <w:r>
              <w:rPr>
                <w:rFonts w:ascii="Arial" w:hAnsi="Arial" w:cs="Arial"/>
                <w:szCs w:val="22"/>
              </w:rPr>
              <w:t>Adviser</w:t>
            </w:r>
            <w:r w:rsidR="002B7C69" w:rsidRPr="002B7C69">
              <w:rPr>
                <w:rFonts w:ascii="Arial" w:hAnsi="Arial" w:cs="Arial"/>
                <w:szCs w:val="22"/>
              </w:rPr>
              <w:t>, Children</w:t>
            </w:r>
            <w:r>
              <w:rPr>
                <w:rFonts w:ascii="Arial" w:hAnsi="Arial" w:cs="Arial"/>
                <w:szCs w:val="22"/>
              </w:rPr>
              <w:t xml:space="preserve"> and Young People</w:t>
            </w:r>
          </w:p>
        </w:tc>
      </w:tr>
      <w:tr w:rsidR="002B7C69" w:rsidRPr="002B7C69" w14:paraId="732A99D1" w14:textId="77777777" w:rsidTr="002B7C69">
        <w:tc>
          <w:tcPr>
            <w:tcW w:w="2770" w:type="dxa"/>
            <w:shd w:val="clear" w:color="auto" w:fill="auto"/>
          </w:tcPr>
          <w:p w14:paraId="75779877"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Phone no:</w:t>
            </w:r>
          </w:p>
        </w:tc>
        <w:tc>
          <w:tcPr>
            <w:tcW w:w="6301" w:type="dxa"/>
            <w:shd w:val="clear" w:color="auto" w:fill="auto"/>
          </w:tcPr>
          <w:p w14:paraId="0820F383" w14:textId="77777777" w:rsidR="002B7C69" w:rsidRPr="002B7C69" w:rsidRDefault="00591E1D" w:rsidP="002B7C69">
            <w:pPr>
              <w:pStyle w:val="MainText"/>
              <w:spacing w:before="80" w:line="240" w:lineRule="auto"/>
              <w:rPr>
                <w:rFonts w:ascii="Arial" w:hAnsi="Arial" w:cs="Arial"/>
                <w:szCs w:val="22"/>
              </w:rPr>
            </w:pPr>
            <w:r>
              <w:rPr>
                <w:rFonts w:ascii="Arial" w:hAnsi="Arial" w:cs="Arial"/>
                <w:szCs w:val="22"/>
              </w:rPr>
              <w:t xml:space="preserve">0207 </w:t>
            </w:r>
            <w:r w:rsidR="005E01CA">
              <w:rPr>
                <w:rFonts w:ascii="Arial" w:hAnsi="Arial" w:cs="Arial"/>
                <w:szCs w:val="22"/>
              </w:rPr>
              <w:t>664 3032</w:t>
            </w:r>
          </w:p>
        </w:tc>
      </w:tr>
      <w:tr w:rsidR="002B7C69" w:rsidRPr="002B7C69" w14:paraId="26AF5282" w14:textId="77777777" w:rsidTr="002B7C69">
        <w:tc>
          <w:tcPr>
            <w:tcW w:w="2770" w:type="dxa"/>
            <w:shd w:val="clear" w:color="auto" w:fill="auto"/>
          </w:tcPr>
          <w:p w14:paraId="445BCDBA" w14:textId="77777777" w:rsidR="002B7C69" w:rsidRPr="002B7C69" w:rsidRDefault="002B7C69" w:rsidP="002B7C69">
            <w:pPr>
              <w:pStyle w:val="MainText"/>
              <w:spacing w:before="80" w:line="240" w:lineRule="auto"/>
              <w:rPr>
                <w:rFonts w:ascii="Arial" w:hAnsi="Arial" w:cs="Arial"/>
                <w:b/>
                <w:szCs w:val="22"/>
              </w:rPr>
            </w:pPr>
            <w:r w:rsidRPr="002B7C69">
              <w:rPr>
                <w:rFonts w:ascii="Arial" w:hAnsi="Arial" w:cs="Arial"/>
                <w:b/>
                <w:szCs w:val="22"/>
              </w:rPr>
              <w:t>E-mail:</w:t>
            </w:r>
          </w:p>
        </w:tc>
        <w:tc>
          <w:tcPr>
            <w:tcW w:w="6301" w:type="dxa"/>
            <w:shd w:val="clear" w:color="auto" w:fill="auto"/>
          </w:tcPr>
          <w:p w14:paraId="10F03A81" w14:textId="77777777" w:rsidR="002B7C69" w:rsidRDefault="00DE3F07" w:rsidP="002B7C69">
            <w:pPr>
              <w:pStyle w:val="MainText"/>
              <w:spacing w:before="80" w:line="240" w:lineRule="auto"/>
              <w:rPr>
                <w:rFonts w:ascii="Arial" w:hAnsi="Arial" w:cs="Arial"/>
                <w:szCs w:val="22"/>
              </w:rPr>
            </w:pPr>
            <w:hyperlink r:id="rId11" w:history="1">
              <w:r w:rsidR="005E01CA" w:rsidRPr="00F20CD1">
                <w:rPr>
                  <w:rStyle w:val="Hyperlink"/>
                  <w:rFonts w:ascii="Arial" w:hAnsi="Arial" w:cs="Arial"/>
                  <w:szCs w:val="22"/>
                </w:rPr>
                <w:t>ian.keating@local.gov.uk</w:t>
              </w:r>
            </w:hyperlink>
          </w:p>
          <w:p w14:paraId="6B0129D9" w14:textId="77777777" w:rsidR="005E01CA" w:rsidRPr="002B7C69" w:rsidRDefault="005E01CA" w:rsidP="002B7C69">
            <w:pPr>
              <w:pStyle w:val="MainText"/>
              <w:spacing w:before="80" w:line="240" w:lineRule="auto"/>
              <w:rPr>
                <w:rFonts w:ascii="Arial" w:hAnsi="Arial" w:cs="Arial"/>
                <w:szCs w:val="22"/>
              </w:rPr>
            </w:pPr>
          </w:p>
        </w:tc>
      </w:tr>
    </w:tbl>
    <w:p w14:paraId="2EFD15A0" w14:textId="77777777" w:rsidR="00D02234" w:rsidRDefault="00D02234" w:rsidP="002B7C69">
      <w:pPr>
        <w:pStyle w:val="LGAItemNoHeading"/>
        <w:spacing w:before="0" w:after="0" w:line="240" w:lineRule="auto"/>
        <w:contextualSpacing/>
        <w:rPr>
          <w:rFonts w:ascii="Arial" w:hAnsi="Arial" w:cs="Arial"/>
          <w:sz w:val="28"/>
          <w:szCs w:val="28"/>
        </w:rPr>
      </w:pPr>
    </w:p>
    <w:p w14:paraId="3E337125" w14:textId="77777777" w:rsidR="00D02234" w:rsidRDefault="00D02234">
      <w:pPr>
        <w:rPr>
          <w:rFonts w:ascii="Arial" w:hAnsi="Arial" w:cs="Arial"/>
          <w:b/>
          <w:sz w:val="28"/>
          <w:szCs w:val="28"/>
        </w:rPr>
      </w:pPr>
      <w:r>
        <w:rPr>
          <w:rFonts w:ascii="Arial" w:hAnsi="Arial" w:cs="Arial"/>
          <w:sz w:val="28"/>
          <w:szCs w:val="28"/>
        </w:rPr>
        <w:br w:type="page"/>
      </w:r>
    </w:p>
    <w:p w14:paraId="56885FFF" w14:textId="77777777" w:rsidR="00D02234" w:rsidRDefault="00D02234" w:rsidP="002B7C69">
      <w:pPr>
        <w:pStyle w:val="LGAItemNoHeading"/>
        <w:spacing w:before="0" w:after="0" w:line="240" w:lineRule="auto"/>
        <w:contextualSpacing/>
        <w:rPr>
          <w:rFonts w:ascii="Arial" w:hAnsi="Arial" w:cs="Arial"/>
          <w:sz w:val="28"/>
          <w:szCs w:val="28"/>
        </w:rPr>
      </w:pPr>
    </w:p>
    <w:p w14:paraId="48D7A562" w14:textId="77777777" w:rsidR="002B7C69" w:rsidRPr="002B7C69" w:rsidRDefault="00904FF5" w:rsidP="002B7C69">
      <w:pPr>
        <w:pStyle w:val="LGAItemNoHeading"/>
        <w:spacing w:before="0" w:after="0" w:line="240" w:lineRule="auto"/>
        <w:contextualSpacing/>
        <w:rPr>
          <w:rFonts w:ascii="Arial" w:hAnsi="Arial" w:cs="Arial"/>
          <w:b w:val="0"/>
          <w:sz w:val="28"/>
          <w:szCs w:val="28"/>
        </w:rPr>
      </w:pPr>
      <w:r>
        <w:rPr>
          <w:rFonts w:ascii="Arial" w:hAnsi="Arial" w:cs="Arial"/>
          <w:sz w:val="28"/>
          <w:szCs w:val="28"/>
        </w:rPr>
        <w:t>Spending Review announcements on education</w:t>
      </w:r>
      <w:r w:rsidR="002B7C69" w:rsidRPr="002B7C69">
        <w:rPr>
          <w:rFonts w:ascii="Arial" w:hAnsi="Arial" w:cs="Arial"/>
          <w:sz w:val="28"/>
          <w:szCs w:val="28"/>
        </w:rPr>
        <w:br/>
      </w:r>
    </w:p>
    <w:p w14:paraId="13F08216" w14:textId="77777777" w:rsidR="001E2FDC" w:rsidRPr="002B7C69" w:rsidRDefault="000D2F02" w:rsidP="002B7C69">
      <w:pPr>
        <w:pStyle w:val="LGAItemNoHeading"/>
        <w:spacing w:before="0" w:after="0" w:line="240" w:lineRule="auto"/>
        <w:contextualSpacing/>
        <w:rPr>
          <w:rFonts w:ascii="Arial" w:hAnsi="Arial" w:cs="Arial"/>
          <w:sz w:val="22"/>
          <w:szCs w:val="22"/>
        </w:rPr>
      </w:pPr>
      <w:r w:rsidRPr="002B7C69">
        <w:rPr>
          <w:rFonts w:ascii="Arial" w:hAnsi="Arial" w:cs="Arial"/>
          <w:sz w:val="22"/>
          <w:szCs w:val="22"/>
        </w:rPr>
        <w:t>Background</w:t>
      </w:r>
    </w:p>
    <w:p w14:paraId="0CBB4589" w14:textId="77777777" w:rsidR="002B7C69" w:rsidRPr="002B7C69" w:rsidRDefault="002B7C69" w:rsidP="002B7C69">
      <w:pPr>
        <w:pStyle w:val="LGAItemNoHeading"/>
        <w:spacing w:before="0" w:after="0" w:line="240" w:lineRule="auto"/>
        <w:contextualSpacing/>
        <w:rPr>
          <w:rFonts w:ascii="Arial" w:hAnsi="Arial" w:cs="Arial"/>
          <w:sz w:val="22"/>
          <w:szCs w:val="22"/>
        </w:rPr>
      </w:pPr>
    </w:p>
    <w:p w14:paraId="07674D73" w14:textId="77777777" w:rsidR="00904FF5" w:rsidRDefault="00904FF5" w:rsidP="00810874">
      <w:pPr>
        <w:pStyle w:val="LGAItemNoHeading"/>
        <w:numPr>
          <w:ilvl w:val="0"/>
          <w:numId w:val="1"/>
        </w:numPr>
        <w:spacing w:before="0" w:after="0" w:line="240" w:lineRule="auto"/>
        <w:contextualSpacing/>
        <w:rPr>
          <w:rFonts w:ascii="Arial" w:hAnsi="Arial" w:cs="Arial"/>
          <w:b w:val="0"/>
          <w:sz w:val="22"/>
          <w:szCs w:val="22"/>
        </w:rPr>
      </w:pPr>
      <w:r>
        <w:rPr>
          <w:rFonts w:ascii="Arial" w:hAnsi="Arial" w:cs="Arial"/>
          <w:b w:val="0"/>
          <w:sz w:val="22"/>
          <w:szCs w:val="22"/>
        </w:rPr>
        <w:t xml:space="preserve">The </w:t>
      </w:r>
      <w:r w:rsidRPr="00904FF5">
        <w:rPr>
          <w:rFonts w:ascii="Arial" w:hAnsi="Arial" w:cs="Arial"/>
          <w:b w:val="0"/>
          <w:sz w:val="22"/>
          <w:szCs w:val="22"/>
        </w:rPr>
        <w:t xml:space="preserve">Spending Review and Autumn Statement </w:t>
      </w:r>
      <w:r>
        <w:rPr>
          <w:rFonts w:ascii="Arial" w:hAnsi="Arial" w:cs="Arial"/>
          <w:b w:val="0"/>
          <w:sz w:val="22"/>
          <w:szCs w:val="22"/>
        </w:rPr>
        <w:t>announcement on 25 November included two significant announcements relating to education and schools:</w:t>
      </w:r>
    </w:p>
    <w:p w14:paraId="2112DC7E" w14:textId="77777777" w:rsidR="00904FF5" w:rsidRDefault="00904FF5" w:rsidP="00904FF5">
      <w:pPr>
        <w:pStyle w:val="LGAItemNoHeading"/>
        <w:spacing w:before="0" w:after="0" w:line="240" w:lineRule="auto"/>
        <w:contextualSpacing/>
        <w:rPr>
          <w:rFonts w:ascii="Arial" w:hAnsi="Arial" w:cs="Arial"/>
          <w:b w:val="0"/>
          <w:sz w:val="22"/>
          <w:szCs w:val="22"/>
        </w:rPr>
      </w:pPr>
    </w:p>
    <w:p w14:paraId="6BA18B96" w14:textId="6D3585C1" w:rsidR="00904FF5" w:rsidRDefault="00AC1E0A" w:rsidP="00810874">
      <w:pPr>
        <w:pStyle w:val="LGAItemNoHeading"/>
        <w:numPr>
          <w:ilvl w:val="1"/>
          <w:numId w:val="2"/>
        </w:numPr>
        <w:spacing w:before="0" w:after="0" w:line="240" w:lineRule="auto"/>
        <w:contextualSpacing/>
        <w:rPr>
          <w:rFonts w:ascii="Arial" w:hAnsi="Arial" w:cs="Arial"/>
          <w:b w:val="0"/>
          <w:sz w:val="22"/>
          <w:szCs w:val="22"/>
        </w:rPr>
      </w:pPr>
      <w:r>
        <w:rPr>
          <w:rFonts w:ascii="Arial" w:hAnsi="Arial" w:cs="Arial"/>
          <w:b w:val="0"/>
          <w:sz w:val="22"/>
          <w:szCs w:val="22"/>
        </w:rPr>
        <w:t>“</w:t>
      </w:r>
      <w:r w:rsidRPr="00AC1E0A">
        <w:rPr>
          <w:rFonts w:ascii="Arial" w:hAnsi="Arial" w:cs="Arial"/>
          <w:b w:val="0"/>
          <w:sz w:val="22"/>
          <w:szCs w:val="22"/>
        </w:rPr>
        <w:t>The Spending Review</w:t>
      </w:r>
      <w:r>
        <w:rPr>
          <w:rFonts w:ascii="Arial" w:hAnsi="Arial" w:cs="Arial"/>
          <w:b w:val="0"/>
          <w:sz w:val="22"/>
          <w:szCs w:val="22"/>
        </w:rPr>
        <w:t xml:space="preserve"> and Autumn Statement represent</w:t>
      </w:r>
      <w:r w:rsidRPr="00AC1E0A">
        <w:rPr>
          <w:rFonts w:ascii="Arial" w:hAnsi="Arial" w:cs="Arial"/>
          <w:b w:val="0"/>
          <w:sz w:val="22"/>
          <w:szCs w:val="22"/>
        </w:rPr>
        <w:t xml:space="preserve"> the next step towards the government</w:t>
      </w:r>
      <w:r w:rsidRPr="00AC1E0A">
        <w:rPr>
          <w:rFonts w:ascii="Arial" w:hAnsi="Arial" w:cs="Arial" w:hint="eastAsia"/>
          <w:b w:val="0"/>
          <w:sz w:val="22"/>
          <w:szCs w:val="22"/>
        </w:rPr>
        <w:t>’</w:t>
      </w:r>
      <w:r w:rsidRPr="00AC1E0A">
        <w:rPr>
          <w:rFonts w:ascii="Arial" w:hAnsi="Arial" w:cs="Arial"/>
          <w:b w:val="0"/>
          <w:sz w:val="22"/>
          <w:szCs w:val="22"/>
        </w:rPr>
        <w:t>s goal of ending local authorities</w:t>
      </w:r>
      <w:r w:rsidRPr="00AC1E0A">
        <w:rPr>
          <w:rFonts w:ascii="Arial" w:hAnsi="Arial" w:cs="Arial" w:hint="eastAsia"/>
          <w:b w:val="0"/>
          <w:sz w:val="22"/>
          <w:szCs w:val="22"/>
        </w:rPr>
        <w:t>’</w:t>
      </w:r>
      <w:r w:rsidRPr="00AC1E0A">
        <w:rPr>
          <w:rFonts w:ascii="Arial" w:hAnsi="Arial" w:cs="Arial"/>
          <w:b w:val="0"/>
          <w:sz w:val="22"/>
          <w:szCs w:val="22"/>
        </w:rPr>
        <w:t xml:space="preserve"> role in running schools and all schools becoming an academy.</w:t>
      </w:r>
      <w:r>
        <w:rPr>
          <w:rFonts w:ascii="Arial" w:hAnsi="Arial" w:cs="Arial"/>
          <w:b w:val="0"/>
          <w:sz w:val="22"/>
          <w:szCs w:val="22"/>
        </w:rPr>
        <w:t xml:space="preserve"> </w:t>
      </w:r>
      <w:r w:rsidRPr="00AC1E0A">
        <w:rPr>
          <w:rFonts w:ascii="Arial" w:hAnsi="Arial" w:cs="Arial"/>
          <w:b w:val="0"/>
          <w:sz w:val="22"/>
          <w:szCs w:val="22"/>
        </w:rPr>
        <w:t xml:space="preserve">Around </w:t>
      </w:r>
      <w:r w:rsidRPr="00AC1E0A">
        <w:rPr>
          <w:rFonts w:ascii="Arial" w:hAnsi="Arial" w:cs="Arial" w:hint="eastAsia"/>
          <w:b w:val="0"/>
          <w:sz w:val="22"/>
          <w:szCs w:val="22"/>
        </w:rPr>
        <w:t>£</w:t>
      </w:r>
      <w:r w:rsidRPr="00AC1E0A">
        <w:rPr>
          <w:rFonts w:ascii="Arial" w:hAnsi="Arial" w:cs="Arial"/>
          <w:b w:val="0"/>
          <w:sz w:val="22"/>
          <w:szCs w:val="22"/>
        </w:rPr>
        <w:t>600 million savings will be made from the Education Services Grant (ESG)</w:t>
      </w:r>
      <w:r>
        <w:rPr>
          <w:rFonts w:ascii="Arial" w:hAnsi="Arial" w:cs="Arial"/>
          <w:b w:val="0"/>
          <w:sz w:val="22"/>
          <w:szCs w:val="22"/>
        </w:rPr>
        <w:t>,</w:t>
      </w:r>
      <w:r w:rsidRPr="00AC1E0A">
        <w:rPr>
          <w:rFonts w:ascii="Arial" w:hAnsi="Arial" w:cs="Arial"/>
          <w:b w:val="0"/>
          <w:sz w:val="22"/>
          <w:szCs w:val="22"/>
        </w:rPr>
        <w:t xml:space="preserve"> including phasing out the additional funding schools receive through the ESG. The </w:t>
      </w:r>
      <w:r w:rsidR="00C25414" w:rsidRPr="00AC1E0A">
        <w:rPr>
          <w:rFonts w:ascii="Arial" w:hAnsi="Arial" w:cs="Arial"/>
          <w:b w:val="0"/>
          <w:sz w:val="22"/>
          <w:szCs w:val="22"/>
        </w:rPr>
        <w:t xml:space="preserve">Government </w:t>
      </w:r>
      <w:r w:rsidRPr="00AC1E0A">
        <w:rPr>
          <w:rFonts w:ascii="Arial" w:hAnsi="Arial" w:cs="Arial"/>
          <w:b w:val="0"/>
          <w:sz w:val="22"/>
          <w:szCs w:val="22"/>
        </w:rPr>
        <w:t xml:space="preserve">will reduce the local authority role in running schools and remove a number of statutory duties. The </w:t>
      </w:r>
      <w:r w:rsidR="00C25414" w:rsidRPr="00AC1E0A">
        <w:rPr>
          <w:rFonts w:ascii="Arial" w:hAnsi="Arial" w:cs="Arial"/>
          <w:b w:val="0"/>
          <w:sz w:val="22"/>
          <w:szCs w:val="22"/>
        </w:rPr>
        <w:t xml:space="preserve">Government </w:t>
      </w:r>
      <w:r w:rsidRPr="00AC1E0A">
        <w:rPr>
          <w:rFonts w:ascii="Arial" w:hAnsi="Arial" w:cs="Arial"/>
          <w:b w:val="0"/>
          <w:sz w:val="22"/>
          <w:szCs w:val="22"/>
        </w:rPr>
        <w:t>will consult on policy and funding proposals in 2016.</w:t>
      </w:r>
      <w:r>
        <w:rPr>
          <w:rFonts w:ascii="Arial" w:hAnsi="Arial" w:cs="Arial"/>
          <w:b w:val="0"/>
          <w:sz w:val="22"/>
          <w:szCs w:val="22"/>
        </w:rPr>
        <w:t>”</w:t>
      </w:r>
    </w:p>
    <w:p w14:paraId="2F74F414" w14:textId="77777777" w:rsidR="00AC1E0A" w:rsidRPr="00AC1E0A" w:rsidRDefault="00AC1E0A" w:rsidP="00AC1E0A">
      <w:pPr>
        <w:pStyle w:val="LGAItemNoHeading"/>
        <w:spacing w:before="0" w:after="0" w:line="240" w:lineRule="auto"/>
        <w:ind w:left="357"/>
        <w:contextualSpacing/>
        <w:rPr>
          <w:rFonts w:ascii="Arial" w:hAnsi="Arial" w:cs="Arial"/>
          <w:b w:val="0"/>
          <w:sz w:val="22"/>
          <w:szCs w:val="22"/>
        </w:rPr>
      </w:pPr>
    </w:p>
    <w:p w14:paraId="34C45D09" w14:textId="77777777" w:rsidR="00AC1E0A" w:rsidRPr="00810874" w:rsidRDefault="00AC1E0A" w:rsidP="00810874">
      <w:pPr>
        <w:pStyle w:val="ListParagraph"/>
        <w:numPr>
          <w:ilvl w:val="1"/>
          <w:numId w:val="2"/>
        </w:numPr>
        <w:autoSpaceDE w:val="0"/>
        <w:autoSpaceDN w:val="0"/>
        <w:adjustRightInd w:val="0"/>
        <w:rPr>
          <w:rFonts w:ascii="Arial" w:hAnsi="Arial" w:cs="Arial"/>
          <w:color w:val="000000"/>
          <w:szCs w:val="22"/>
        </w:rPr>
      </w:pPr>
      <w:r w:rsidRPr="00810874">
        <w:rPr>
          <w:rFonts w:ascii="Arial" w:hAnsi="Arial" w:cs="Arial"/>
          <w:color w:val="000000"/>
          <w:szCs w:val="22"/>
        </w:rPr>
        <w:t>“The Government will introduce the first ever national funding formula for schools, high needs and early years. A detailed consultation will be launched in 2016 and the new formulae will be implemented from 2017/18. There will be a transitional period to help smooth implementation.”</w:t>
      </w:r>
    </w:p>
    <w:p w14:paraId="6C31FDD4" w14:textId="77777777" w:rsidR="00AC1E0A" w:rsidRPr="00AC1E0A" w:rsidRDefault="00AC1E0A" w:rsidP="00AC1E0A">
      <w:pPr>
        <w:pStyle w:val="LGAItemNoHeading"/>
        <w:spacing w:before="0" w:after="0" w:line="240" w:lineRule="auto"/>
        <w:ind w:left="360"/>
        <w:contextualSpacing/>
        <w:rPr>
          <w:rFonts w:ascii="Arial" w:hAnsi="Arial" w:cs="Arial"/>
          <w:b w:val="0"/>
          <w:sz w:val="22"/>
          <w:szCs w:val="22"/>
        </w:rPr>
      </w:pPr>
    </w:p>
    <w:p w14:paraId="54E3ACDE" w14:textId="77777777" w:rsidR="00833E80" w:rsidRDefault="00AC1E0A" w:rsidP="00810874">
      <w:pPr>
        <w:pStyle w:val="LGAItemNoHeading"/>
        <w:numPr>
          <w:ilvl w:val="0"/>
          <w:numId w:val="1"/>
        </w:numPr>
        <w:spacing w:before="0" w:after="0" w:line="240" w:lineRule="auto"/>
        <w:contextualSpacing/>
        <w:rPr>
          <w:rFonts w:ascii="Arial" w:hAnsi="Arial" w:cs="Arial"/>
          <w:b w:val="0"/>
          <w:sz w:val="22"/>
          <w:szCs w:val="22"/>
        </w:rPr>
      </w:pPr>
      <w:r>
        <w:rPr>
          <w:rFonts w:ascii="Arial" w:hAnsi="Arial" w:cs="Arial"/>
          <w:b w:val="0"/>
          <w:sz w:val="22"/>
          <w:szCs w:val="22"/>
        </w:rPr>
        <w:t xml:space="preserve">Both proposals will be the subject of formal consultation, possibly as early as February. This report provides some further detail following discussions with </w:t>
      </w:r>
      <w:r w:rsidR="005B5340">
        <w:rPr>
          <w:rFonts w:ascii="Arial" w:hAnsi="Arial" w:cs="Arial"/>
          <w:b w:val="0"/>
          <w:sz w:val="22"/>
          <w:szCs w:val="22"/>
        </w:rPr>
        <w:t>government</w:t>
      </w:r>
      <w:r>
        <w:rPr>
          <w:rFonts w:ascii="Arial" w:hAnsi="Arial" w:cs="Arial"/>
          <w:b w:val="0"/>
          <w:sz w:val="22"/>
          <w:szCs w:val="22"/>
        </w:rPr>
        <w:t xml:space="preserve"> and Members are asked to give their initial views to inform future LGA work in this area. The proposals relating to the </w:t>
      </w:r>
      <w:r w:rsidR="00C05901">
        <w:rPr>
          <w:rFonts w:ascii="Arial" w:hAnsi="Arial" w:cs="Arial"/>
          <w:b w:val="0"/>
          <w:sz w:val="22"/>
          <w:szCs w:val="22"/>
        </w:rPr>
        <w:t>future council role in school improvement will be discussed by the LGA Executive on 21 January and the Chair will report the outcome of the Board’s di</w:t>
      </w:r>
      <w:r w:rsidR="00D02234">
        <w:rPr>
          <w:rFonts w:ascii="Arial" w:hAnsi="Arial" w:cs="Arial"/>
          <w:b w:val="0"/>
          <w:sz w:val="22"/>
          <w:szCs w:val="22"/>
        </w:rPr>
        <w:t>scussion to the Executive at that</w:t>
      </w:r>
      <w:r w:rsidR="00C05901">
        <w:rPr>
          <w:rFonts w:ascii="Arial" w:hAnsi="Arial" w:cs="Arial"/>
          <w:b w:val="0"/>
          <w:sz w:val="22"/>
          <w:szCs w:val="22"/>
        </w:rPr>
        <w:t xml:space="preserve"> meeting.</w:t>
      </w:r>
    </w:p>
    <w:p w14:paraId="3D6BAE6B" w14:textId="77777777" w:rsidR="002B7C69" w:rsidRPr="002B7C69" w:rsidRDefault="002B7C69" w:rsidP="002B7C69">
      <w:pPr>
        <w:pStyle w:val="LGAItemNoHeading"/>
        <w:spacing w:before="0" w:after="0" w:line="240" w:lineRule="auto"/>
        <w:contextualSpacing/>
        <w:rPr>
          <w:rFonts w:ascii="Arial" w:hAnsi="Arial" w:cs="Arial"/>
          <w:sz w:val="22"/>
          <w:szCs w:val="22"/>
        </w:rPr>
      </w:pPr>
    </w:p>
    <w:p w14:paraId="670F1CAE" w14:textId="77777777" w:rsidR="00C34D69" w:rsidRPr="002B7C69" w:rsidRDefault="00C05901" w:rsidP="002B7C69">
      <w:pPr>
        <w:pStyle w:val="LGAItemNoHeading"/>
        <w:spacing w:before="0" w:after="0" w:line="240" w:lineRule="auto"/>
        <w:contextualSpacing/>
        <w:rPr>
          <w:rFonts w:ascii="Arial" w:hAnsi="Arial" w:cs="Arial"/>
          <w:sz w:val="22"/>
          <w:szCs w:val="22"/>
        </w:rPr>
      </w:pPr>
      <w:r>
        <w:rPr>
          <w:rFonts w:ascii="Arial" w:hAnsi="Arial" w:cs="Arial"/>
          <w:sz w:val="22"/>
          <w:szCs w:val="22"/>
        </w:rPr>
        <w:t>The future council role in school improvement</w:t>
      </w:r>
    </w:p>
    <w:p w14:paraId="49CC28EF" w14:textId="77777777" w:rsidR="002B7C69" w:rsidRPr="002B7C69" w:rsidRDefault="002B7C69" w:rsidP="002B7C69">
      <w:pPr>
        <w:pStyle w:val="LGAItemNoHeading"/>
        <w:spacing w:before="0" w:after="0" w:line="240" w:lineRule="auto"/>
        <w:ind w:left="360"/>
        <w:contextualSpacing/>
        <w:rPr>
          <w:rFonts w:ascii="Arial" w:hAnsi="Arial" w:cs="Arial"/>
          <w:sz w:val="22"/>
          <w:szCs w:val="22"/>
        </w:rPr>
      </w:pPr>
    </w:p>
    <w:p w14:paraId="384B3DFA" w14:textId="77777777" w:rsidR="007955BA" w:rsidRDefault="007955BA" w:rsidP="00810874">
      <w:pPr>
        <w:pStyle w:val="LGAItemNoHeading"/>
        <w:numPr>
          <w:ilvl w:val="0"/>
          <w:numId w:val="1"/>
        </w:numPr>
        <w:spacing w:before="0" w:after="0" w:line="240" w:lineRule="auto"/>
        <w:contextualSpacing/>
        <w:rPr>
          <w:rFonts w:ascii="Arial" w:hAnsi="Arial" w:cs="Arial"/>
          <w:b w:val="0"/>
          <w:sz w:val="22"/>
          <w:szCs w:val="22"/>
        </w:rPr>
      </w:pPr>
      <w:r w:rsidRPr="007955BA">
        <w:rPr>
          <w:rFonts w:ascii="Arial" w:hAnsi="Arial" w:cs="Arial"/>
          <w:b w:val="0"/>
          <w:sz w:val="22"/>
          <w:szCs w:val="22"/>
        </w:rPr>
        <w:t>Education Services Grant is paid to councils for the schools they maintain and directly to academies</w:t>
      </w:r>
      <w:r>
        <w:rPr>
          <w:rFonts w:ascii="Arial" w:hAnsi="Arial" w:cs="Arial"/>
          <w:b w:val="0"/>
          <w:sz w:val="22"/>
          <w:szCs w:val="22"/>
        </w:rPr>
        <w:t xml:space="preserve"> at a </w:t>
      </w:r>
      <w:r w:rsidR="005B5340">
        <w:rPr>
          <w:rFonts w:ascii="Arial" w:hAnsi="Arial" w:cs="Arial"/>
          <w:b w:val="0"/>
          <w:sz w:val="22"/>
          <w:szCs w:val="22"/>
        </w:rPr>
        <w:t xml:space="preserve">current </w:t>
      </w:r>
      <w:r>
        <w:rPr>
          <w:rFonts w:ascii="Arial" w:hAnsi="Arial" w:cs="Arial"/>
          <w:b w:val="0"/>
          <w:sz w:val="22"/>
          <w:szCs w:val="22"/>
        </w:rPr>
        <w:t xml:space="preserve">rate of £77 per pupil (but academies receive a higher rate as a result of </w:t>
      </w:r>
      <w:proofErr w:type="spellStart"/>
      <w:r>
        <w:rPr>
          <w:rFonts w:ascii="Arial" w:hAnsi="Arial" w:cs="Arial"/>
          <w:b w:val="0"/>
          <w:sz w:val="22"/>
          <w:szCs w:val="22"/>
        </w:rPr>
        <w:t>DfE</w:t>
      </w:r>
      <w:proofErr w:type="spellEnd"/>
      <w:r>
        <w:rPr>
          <w:rFonts w:ascii="Arial" w:hAnsi="Arial" w:cs="Arial"/>
          <w:b w:val="0"/>
          <w:sz w:val="22"/>
          <w:szCs w:val="22"/>
        </w:rPr>
        <w:t xml:space="preserve"> top-ups to dampen the effect of recent cuts)</w:t>
      </w:r>
      <w:r w:rsidRPr="007955BA">
        <w:rPr>
          <w:rFonts w:ascii="Arial" w:hAnsi="Arial" w:cs="Arial"/>
          <w:b w:val="0"/>
          <w:sz w:val="22"/>
          <w:szCs w:val="22"/>
        </w:rPr>
        <w:t xml:space="preserve">. </w:t>
      </w:r>
      <w:r>
        <w:rPr>
          <w:rFonts w:ascii="Arial" w:hAnsi="Arial" w:cs="Arial"/>
          <w:b w:val="0"/>
          <w:sz w:val="22"/>
          <w:szCs w:val="22"/>
        </w:rPr>
        <w:t>Councils also receive a rate of £15 per pupil for all pupils in all schools including academies</w:t>
      </w:r>
      <w:r w:rsidR="000D216A">
        <w:rPr>
          <w:rFonts w:ascii="Arial" w:hAnsi="Arial" w:cs="Arial"/>
          <w:b w:val="0"/>
          <w:sz w:val="22"/>
          <w:szCs w:val="22"/>
        </w:rPr>
        <w:t xml:space="preserve"> for the duties they retain in relation to all schools</w:t>
      </w:r>
      <w:r>
        <w:rPr>
          <w:rFonts w:ascii="Arial" w:hAnsi="Arial" w:cs="Arial"/>
          <w:b w:val="0"/>
          <w:sz w:val="22"/>
          <w:szCs w:val="22"/>
        </w:rPr>
        <w:t xml:space="preserve">. </w:t>
      </w:r>
      <w:r w:rsidRPr="007955BA">
        <w:rPr>
          <w:rFonts w:ascii="Arial" w:hAnsi="Arial" w:cs="Arial"/>
          <w:b w:val="0"/>
          <w:sz w:val="22"/>
          <w:szCs w:val="22"/>
        </w:rPr>
        <w:t xml:space="preserve">In 2015/2016 councils received </w:t>
      </w:r>
      <w:r w:rsidRPr="007955BA">
        <w:rPr>
          <w:rFonts w:ascii="Arial" w:hAnsi="Arial" w:cs="Arial" w:hint="eastAsia"/>
          <w:b w:val="0"/>
          <w:sz w:val="22"/>
          <w:szCs w:val="22"/>
        </w:rPr>
        <w:t>£</w:t>
      </w:r>
      <w:r w:rsidRPr="007955BA">
        <w:rPr>
          <w:rFonts w:ascii="Arial" w:hAnsi="Arial" w:cs="Arial"/>
          <w:b w:val="0"/>
          <w:sz w:val="22"/>
          <w:szCs w:val="22"/>
        </w:rPr>
        <w:t xml:space="preserve">570 million out of a total of </w:t>
      </w:r>
      <w:r w:rsidRPr="007955BA">
        <w:rPr>
          <w:rFonts w:ascii="Arial" w:hAnsi="Arial" w:cs="Arial" w:hint="eastAsia"/>
          <w:b w:val="0"/>
          <w:sz w:val="22"/>
          <w:szCs w:val="22"/>
        </w:rPr>
        <w:t>£</w:t>
      </w:r>
      <w:r w:rsidRPr="007955BA">
        <w:rPr>
          <w:rFonts w:ascii="Arial" w:hAnsi="Arial" w:cs="Arial"/>
          <w:b w:val="0"/>
          <w:sz w:val="22"/>
          <w:szCs w:val="22"/>
        </w:rPr>
        <w:t>815 million.</w:t>
      </w:r>
      <w:r>
        <w:rPr>
          <w:rFonts w:ascii="Arial" w:hAnsi="Arial" w:cs="Arial"/>
          <w:b w:val="0"/>
          <w:sz w:val="22"/>
          <w:szCs w:val="22"/>
        </w:rPr>
        <w:t xml:space="preserve"> </w:t>
      </w:r>
      <w:r w:rsidR="00A2787C">
        <w:rPr>
          <w:rFonts w:ascii="Arial" w:hAnsi="Arial" w:cs="Arial"/>
          <w:b w:val="0"/>
          <w:sz w:val="22"/>
          <w:szCs w:val="22"/>
        </w:rPr>
        <w:t>ESG</w:t>
      </w:r>
      <w:r>
        <w:rPr>
          <w:rFonts w:ascii="Arial" w:hAnsi="Arial" w:cs="Arial"/>
          <w:b w:val="0"/>
          <w:sz w:val="22"/>
          <w:szCs w:val="22"/>
        </w:rPr>
        <w:t xml:space="preserve"> is not ring fenced, but is intended to support services such as school improvement, </w:t>
      </w:r>
      <w:r w:rsidR="00A2787C">
        <w:rPr>
          <w:rFonts w:ascii="Arial" w:hAnsi="Arial" w:cs="Arial"/>
          <w:b w:val="0"/>
          <w:sz w:val="22"/>
          <w:szCs w:val="22"/>
        </w:rPr>
        <w:t xml:space="preserve">education welfare and </w:t>
      </w:r>
      <w:r w:rsidR="000D216A">
        <w:rPr>
          <w:rFonts w:ascii="Arial" w:hAnsi="Arial" w:cs="Arial"/>
          <w:b w:val="0"/>
          <w:sz w:val="22"/>
          <w:szCs w:val="22"/>
        </w:rPr>
        <w:t xml:space="preserve">school </w:t>
      </w:r>
      <w:r w:rsidR="00A2787C">
        <w:rPr>
          <w:rFonts w:ascii="Arial" w:hAnsi="Arial" w:cs="Arial"/>
          <w:b w:val="0"/>
          <w:sz w:val="22"/>
          <w:szCs w:val="22"/>
        </w:rPr>
        <w:t>place planning.</w:t>
      </w:r>
    </w:p>
    <w:p w14:paraId="399581E7" w14:textId="77777777" w:rsidR="007955BA" w:rsidRDefault="007955BA" w:rsidP="007955BA">
      <w:pPr>
        <w:pStyle w:val="LGAItemNoHeading"/>
        <w:spacing w:before="0" w:after="0" w:line="240" w:lineRule="auto"/>
        <w:contextualSpacing/>
        <w:rPr>
          <w:rFonts w:ascii="Arial" w:hAnsi="Arial" w:cs="Arial"/>
          <w:b w:val="0"/>
          <w:sz w:val="22"/>
          <w:szCs w:val="22"/>
        </w:rPr>
      </w:pPr>
    </w:p>
    <w:p w14:paraId="37A54BD7" w14:textId="2DA0D49F" w:rsidR="00A2787C" w:rsidRDefault="005B5340" w:rsidP="00810874">
      <w:pPr>
        <w:pStyle w:val="LGAItemNoHeading"/>
        <w:numPr>
          <w:ilvl w:val="0"/>
          <w:numId w:val="1"/>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It is understood</w:t>
      </w:r>
      <w:r w:rsidR="0057640D" w:rsidRPr="0057640D">
        <w:rPr>
          <w:rFonts w:ascii="Arial" w:hAnsi="Arial" w:cs="Arial"/>
          <w:b w:val="0"/>
          <w:sz w:val="22"/>
          <w:szCs w:val="22"/>
        </w:rPr>
        <w:t xml:space="preserve"> that the </w:t>
      </w:r>
      <w:r>
        <w:rPr>
          <w:rFonts w:ascii="Arial" w:hAnsi="Arial" w:cs="Arial"/>
          <w:b w:val="0"/>
          <w:sz w:val="22"/>
          <w:szCs w:val="22"/>
        </w:rPr>
        <w:t xml:space="preserve">£600 million of </w:t>
      </w:r>
      <w:r w:rsidR="0057640D" w:rsidRPr="0057640D">
        <w:rPr>
          <w:rFonts w:ascii="Arial" w:hAnsi="Arial" w:cs="Arial"/>
          <w:b w:val="0"/>
          <w:sz w:val="22"/>
          <w:szCs w:val="22"/>
        </w:rPr>
        <w:t xml:space="preserve">ESG savings </w:t>
      </w:r>
      <w:r w:rsidR="00D02234">
        <w:rPr>
          <w:rFonts w:ascii="Arial" w:hAnsi="Arial" w:cs="Arial"/>
          <w:b w:val="0"/>
          <w:sz w:val="22"/>
          <w:szCs w:val="22"/>
        </w:rPr>
        <w:t>will</w:t>
      </w:r>
      <w:r w:rsidR="0057640D" w:rsidRPr="0057640D">
        <w:rPr>
          <w:rFonts w:ascii="Arial" w:hAnsi="Arial" w:cs="Arial"/>
          <w:b w:val="0"/>
          <w:sz w:val="22"/>
          <w:szCs w:val="22"/>
        </w:rPr>
        <w:t xml:space="preserve"> not be fully implemented until after the </w:t>
      </w:r>
      <w:r w:rsidR="00C25414">
        <w:rPr>
          <w:rFonts w:ascii="Arial" w:hAnsi="Arial" w:cs="Arial"/>
          <w:b w:val="0"/>
          <w:sz w:val="22"/>
          <w:szCs w:val="22"/>
        </w:rPr>
        <w:t>20</w:t>
      </w:r>
      <w:r w:rsidR="0057640D" w:rsidRPr="0057640D">
        <w:rPr>
          <w:rFonts w:ascii="Arial" w:hAnsi="Arial" w:cs="Arial"/>
          <w:b w:val="0"/>
          <w:sz w:val="22"/>
          <w:szCs w:val="22"/>
        </w:rPr>
        <w:t>16/17 financial year</w:t>
      </w:r>
      <w:r w:rsidR="00D02234">
        <w:rPr>
          <w:rFonts w:ascii="Arial" w:hAnsi="Arial" w:cs="Arial"/>
          <w:b w:val="0"/>
          <w:sz w:val="22"/>
          <w:szCs w:val="22"/>
        </w:rPr>
        <w:t xml:space="preserve"> for councils and </w:t>
      </w:r>
      <w:r w:rsidR="00C25414">
        <w:rPr>
          <w:rFonts w:ascii="Arial" w:hAnsi="Arial" w:cs="Arial"/>
          <w:b w:val="0"/>
          <w:sz w:val="22"/>
          <w:szCs w:val="22"/>
        </w:rPr>
        <w:t>20</w:t>
      </w:r>
      <w:r w:rsidR="00D02234">
        <w:rPr>
          <w:rFonts w:ascii="Arial" w:hAnsi="Arial" w:cs="Arial"/>
          <w:b w:val="0"/>
          <w:sz w:val="22"/>
          <w:szCs w:val="22"/>
        </w:rPr>
        <w:t>16/17 aca</w:t>
      </w:r>
      <w:r w:rsidR="00A2787C">
        <w:rPr>
          <w:rFonts w:ascii="Arial" w:hAnsi="Arial" w:cs="Arial"/>
          <w:b w:val="0"/>
          <w:sz w:val="22"/>
          <w:szCs w:val="22"/>
        </w:rPr>
        <w:t>demic year for academies</w:t>
      </w:r>
      <w:r w:rsidR="0057640D" w:rsidRPr="0057640D">
        <w:rPr>
          <w:rFonts w:ascii="Arial" w:hAnsi="Arial" w:cs="Arial"/>
          <w:b w:val="0"/>
          <w:sz w:val="22"/>
          <w:szCs w:val="22"/>
        </w:rPr>
        <w:t xml:space="preserve">. </w:t>
      </w:r>
      <w:r w:rsidR="000D216A">
        <w:rPr>
          <w:rFonts w:ascii="Arial" w:hAnsi="Arial" w:cs="Arial"/>
          <w:b w:val="0"/>
          <w:sz w:val="22"/>
          <w:szCs w:val="22"/>
        </w:rPr>
        <w:t>This will give time for consultation and for the passage of the legislation needed to achieve the savings by removing duties from councils.</w:t>
      </w:r>
    </w:p>
    <w:p w14:paraId="5B5B5789" w14:textId="77777777" w:rsidR="00A2787C" w:rsidRDefault="00A2787C" w:rsidP="00A2787C">
      <w:pPr>
        <w:pStyle w:val="ListParagraph"/>
        <w:rPr>
          <w:rFonts w:ascii="Arial" w:hAnsi="Arial" w:cs="Arial"/>
          <w:b/>
          <w:szCs w:val="22"/>
        </w:rPr>
      </w:pPr>
    </w:p>
    <w:p w14:paraId="5A3A1A34" w14:textId="249056E3" w:rsidR="0057640D" w:rsidRPr="0057640D" w:rsidRDefault="000D216A" w:rsidP="00810874">
      <w:pPr>
        <w:pStyle w:val="LGAItemNoHeading"/>
        <w:numPr>
          <w:ilvl w:val="0"/>
          <w:numId w:val="1"/>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 xml:space="preserve">Early this year </w:t>
      </w:r>
      <w:r w:rsidR="0057640D" w:rsidRPr="0057640D">
        <w:rPr>
          <w:rFonts w:ascii="Arial" w:hAnsi="Arial" w:cs="Arial"/>
          <w:b w:val="0"/>
          <w:sz w:val="22"/>
          <w:szCs w:val="22"/>
        </w:rPr>
        <w:t>there will be a consultation on the removal of statutory duties</w:t>
      </w:r>
      <w:r>
        <w:rPr>
          <w:rFonts w:ascii="Arial" w:hAnsi="Arial" w:cs="Arial"/>
          <w:b w:val="0"/>
          <w:sz w:val="22"/>
          <w:szCs w:val="22"/>
        </w:rPr>
        <w:t xml:space="preserve"> and the detail of how the cuts will fall</w:t>
      </w:r>
      <w:r w:rsidR="0057640D" w:rsidRPr="0057640D">
        <w:rPr>
          <w:rFonts w:ascii="Arial" w:hAnsi="Arial" w:cs="Arial"/>
          <w:b w:val="0"/>
          <w:sz w:val="22"/>
          <w:szCs w:val="22"/>
        </w:rPr>
        <w:t xml:space="preserve">, followed by a Bill. </w:t>
      </w:r>
      <w:r>
        <w:rPr>
          <w:rFonts w:ascii="Arial" w:hAnsi="Arial" w:cs="Arial"/>
          <w:b w:val="0"/>
          <w:sz w:val="22"/>
          <w:szCs w:val="22"/>
        </w:rPr>
        <w:t xml:space="preserve">It appears that </w:t>
      </w:r>
      <w:r w:rsidR="0057640D" w:rsidRPr="0057640D">
        <w:rPr>
          <w:rFonts w:ascii="Arial" w:hAnsi="Arial" w:cs="Arial"/>
          <w:b w:val="0"/>
          <w:sz w:val="22"/>
          <w:szCs w:val="22"/>
        </w:rPr>
        <w:t xml:space="preserve">the main duty </w:t>
      </w:r>
      <w:r>
        <w:rPr>
          <w:rFonts w:ascii="Arial" w:hAnsi="Arial" w:cs="Arial"/>
          <w:b w:val="0"/>
          <w:sz w:val="22"/>
          <w:szCs w:val="22"/>
        </w:rPr>
        <w:t xml:space="preserve">the </w:t>
      </w:r>
      <w:r w:rsidR="00C25414">
        <w:rPr>
          <w:rFonts w:ascii="Arial" w:hAnsi="Arial" w:cs="Arial"/>
          <w:b w:val="0"/>
          <w:sz w:val="22"/>
          <w:szCs w:val="22"/>
        </w:rPr>
        <w:t xml:space="preserve">Government </w:t>
      </w:r>
      <w:r>
        <w:rPr>
          <w:rFonts w:ascii="Arial" w:hAnsi="Arial" w:cs="Arial"/>
          <w:b w:val="0"/>
          <w:sz w:val="22"/>
          <w:szCs w:val="22"/>
        </w:rPr>
        <w:t>is l</w:t>
      </w:r>
      <w:r w:rsidR="0057640D" w:rsidRPr="0057640D">
        <w:rPr>
          <w:rFonts w:ascii="Arial" w:hAnsi="Arial" w:cs="Arial"/>
          <w:b w:val="0"/>
          <w:sz w:val="22"/>
          <w:szCs w:val="22"/>
        </w:rPr>
        <w:t xml:space="preserve">ooking to remove is the overarching duty on councils </w:t>
      </w:r>
      <w:r w:rsidR="0057640D" w:rsidRPr="0057640D">
        <w:rPr>
          <w:rFonts w:ascii="Arial" w:hAnsi="Arial" w:cs="Arial" w:hint="eastAsia"/>
          <w:b w:val="0"/>
          <w:sz w:val="22"/>
          <w:szCs w:val="22"/>
        </w:rPr>
        <w:t>“</w:t>
      </w:r>
      <w:r w:rsidR="0057640D" w:rsidRPr="0057640D">
        <w:rPr>
          <w:rFonts w:ascii="Arial" w:hAnsi="Arial" w:cs="Arial"/>
          <w:b w:val="0"/>
          <w:sz w:val="22"/>
          <w:szCs w:val="22"/>
        </w:rPr>
        <w:t>to exercise their relevant education functions with a view to promoting high standards</w:t>
      </w:r>
      <w:r w:rsidR="0057640D" w:rsidRPr="0057640D">
        <w:rPr>
          <w:rFonts w:ascii="Arial" w:hAnsi="Arial" w:cs="Arial" w:hint="eastAsia"/>
          <w:b w:val="0"/>
          <w:sz w:val="22"/>
          <w:szCs w:val="22"/>
        </w:rPr>
        <w:t>”</w:t>
      </w:r>
      <w:r>
        <w:rPr>
          <w:rFonts w:ascii="Arial" w:hAnsi="Arial" w:cs="Arial"/>
          <w:b w:val="0"/>
          <w:sz w:val="22"/>
          <w:szCs w:val="22"/>
        </w:rPr>
        <w:t xml:space="preserve">, but the consultation will look at the full range of council </w:t>
      </w:r>
      <w:r w:rsidR="005B5340">
        <w:rPr>
          <w:rFonts w:ascii="Arial" w:hAnsi="Arial" w:cs="Arial"/>
          <w:b w:val="0"/>
          <w:sz w:val="22"/>
          <w:szCs w:val="22"/>
        </w:rPr>
        <w:t xml:space="preserve">education </w:t>
      </w:r>
      <w:r>
        <w:rPr>
          <w:rFonts w:ascii="Arial" w:hAnsi="Arial" w:cs="Arial"/>
          <w:b w:val="0"/>
          <w:sz w:val="22"/>
          <w:szCs w:val="22"/>
        </w:rPr>
        <w:t>duties</w:t>
      </w:r>
      <w:r w:rsidR="0057640D" w:rsidRPr="0057640D">
        <w:rPr>
          <w:rFonts w:ascii="Arial" w:hAnsi="Arial" w:cs="Arial"/>
          <w:b w:val="0"/>
          <w:sz w:val="22"/>
          <w:szCs w:val="22"/>
        </w:rPr>
        <w:t xml:space="preserve">. </w:t>
      </w:r>
    </w:p>
    <w:p w14:paraId="020C2B44" w14:textId="12378040" w:rsidR="000D216A" w:rsidRDefault="0057640D" w:rsidP="00810874">
      <w:pPr>
        <w:pStyle w:val="LGAItemNoHeading"/>
        <w:numPr>
          <w:ilvl w:val="0"/>
          <w:numId w:val="1"/>
        </w:numPr>
        <w:spacing w:before="0" w:after="0" w:line="240" w:lineRule="auto"/>
        <w:ind w:left="357" w:hanging="357"/>
        <w:contextualSpacing/>
        <w:rPr>
          <w:rFonts w:ascii="Arial" w:hAnsi="Arial" w:cs="Arial"/>
          <w:b w:val="0"/>
          <w:sz w:val="22"/>
          <w:szCs w:val="22"/>
        </w:rPr>
      </w:pPr>
      <w:r w:rsidRPr="0057640D">
        <w:rPr>
          <w:rFonts w:ascii="Arial" w:hAnsi="Arial" w:cs="Arial"/>
          <w:b w:val="0"/>
          <w:sz w:val="22"/>
          <w:szCs w:val="22"/>
        </w:rPr>
        <w:lastRenderedPageBreak/>
        <w:t xml:space="preserve">This </w:t>
      </w:r>
      <w:r w:rsidR="005B5340">
        <w:rPr>
          <w:rFonts w:ascii="Arial" w:hAnsi="Arial" w:cs="Arial"/>
          <w:b w:val="0"/>
          <w:sz w:val="22"/>
          <w:szCs w:val="22"/>
        </w:rPr>
        <w:t xml:space="preserve">overarching educational standards duty </w:t>
      </w:r>
      <w:r w:rsidRPr="0057640D">
        <w:rPr>
          <w:rFonts w:ascii="Arial" w:hAnsi="Arial" w:cs="Arial"/>
          <w:b w:val="0"/>
          <w:sz w:val="22"/>
          <w:szCs w:val="22"/>
        </w:rPr>
        <w:t xml:space="preserve">is the </w:t>
      </w:r>
      <w:r w:rsidR="005B5340">
        <w:rPr>
          <w:rFonts w:ascii="Arial" w:hAnsi="Arial" w:cs="Arial"/>
          <w:b w:val="0"/>
          <w:sz w:val="22"/>
          <w:szCs w:val="22"/>
        </w:rPr>
        <w:t>legislation</w:t>
      </w:r>
      <w:r w:rsidRPr="0057640D">
        <w:rPr>
          <w:rFonts w:ascii="Arial" w:hAnsi="Arial" w:cs="Arial"/>
          <w:b w:val="0"/>
          <w:sz w:val="22"/>
          <w:szCs w:val="22"/>
        </w:rPr>
        <w:t xml:space="preserve"> that Ofsted have relied on to inspect councils on their school improvement support and also to hold them to account for the performance of academies </w:t>
      </w:r>
      <w:r w:rsidRPr="0057640D">
        <w:rPr>
          <w:rFonts w:ascii="Arial" w:hAnsi="Arial" w:cs="Arial" w:hint="eastAsia"/>
          <w:b w:val="0"/>
          <w:sz w:val="22"/>
          <w:szCs w:val="22"/>
        </w:rPr>
        <w:t>–</w:t>
      </w:r>
      <w:r w:rsidRPr="0057640D">
        <w:rPr>
          <w:rFonts w:ascii="Arial" w:hAnsi="Arial" w:cs="Arial"/>
          <w:b w:val="0"/>
          <w:sz w:val="22"/>
          <w:szCs w:val="22"/>
        </w:rPr>
        <w:t xml:space="preserve"> an accountability that the </w:t>
      </w:r>
      <w:proofErr w:type="spellStart"/>
      <w:r w:rsidRPr="0057640D">
        <w:rPr>
          <w:rFonts w:ascii="Arial" w:hAnsi="Arial" w:cs="Arial"/>
          <w:b w:val="0"/>
          <w:sz w:val="22"/>
          <w:szCs w:val="22"/>
        </w:rPr>
        <w:t>DfE</w:t>
      </w:r>
      <w:proofErr w:type="spellEnd"/>
      <w:r w:rsidRPr="0057640D">
        <w:rPr>
          <w:rFonts w:ascii="Arial" w:hAnsi="Arial" w:cs="Arial"/>
          <w:b w:val="0"/>
          <w:sz w:val="22"/>
          <w:szCs w:val="22"/>
        </w:rPr>
        <w:t xml:space="preserve"> has disputed. A number of councils have asked for greater clarity in this area and the </w:t>
      </w:r>
      <w:r w:rsidR="005B5340">
        <w:rPr>
          <w:rFonts w:ascii="Arial" w:hAnsi="Arial" w:cs="Arial"/>
          <w:b w:val="0"/>
          <w:sz w:val="22"/>
          <w:szCs w:val="22"/>
        </w:rPr>
        <w:t xml:space="preserve">removal of this duty would provide greater </w:t>
      </w:r>
      <w:r w:rsidRPr="0057640D">
        <w:rPr>
          <w:rFonts w:ascii="Arial" w:hAnsi="Arial" w:cs="Arial"/>
          <w:b w:val="0"/>
          <w:sz w:val="22"/>
          <w:szCs w:val="22"/>
        </w:rPr>
        <w:t>clarity</w:t>
      </w:r>
      <w:r w:rsidR="005B5340">
        <w:rPr>
          <w:rFonts w:ascii="Arial" w:hAnsi="Arial" w:cs="Arial"/>
          <w:b w:val="0"/>
          <w:sz w:val="22"/>
          <w:szCs w:val="22"/>
        </w:rPr>
        <w:t xml:space="preserve"> and would be likely to end the legal basis for Ofsted inspection of council school improvement support</w:t>
      </w:r>
      <w:r w:rsidRPr="0057640D">
        <w:rPr>
          <w:rFonts w:ascii="Arial" w:hAnsi="Arial" w:cs="Arial"/>
          <w:b w:val="0"/>
          <w:sz w:val="22"/>
          <w:szCs w:val="22"/>
        </w:rPr>
        <w:t>.</w:t>
      </w:r>
      <w:r w:rsidR="000D216A">
        <w:rPr>
          <w:rFonts w:ascii="Arial" w:hAnsi="Arial" w:cs="Arial"/>
          <w:b w:val="0"/>
          <w:sz w:val="22"/>
          <w:szCs w:val="22"/>
        </w:rPr>
        <w:t xml:space="preserve"> </w:t>
      </w:r>
    </w:p>
    <w:p w14:paraId="27E4722C" w14:textId="77777777" w:rsidR="000D216A" w:rsidRDefault="000D216A" w:rsidP="000D216A">
      <w:pPr>
        <w:pStyle w:val="LGAItemNoHeading"/>
        <w:spacing w:before="0" w:after="0" w:line="240" w:lineRule="auto"/>
        <w:contextualSpacing/>
        <w:rPr>
          <w:rFonts w:ascii="Arial" w:hAnsi="Arial" w:cs="Arial"/>
          <w:b w:val="0"/>
          <w:sz w:val="22"/>
          <w:szCs w:val="22"/>
        </w:rPr>
      </w:pPr>
    </w:p>
    <w:p w14:paraId="01FCCABF" w14:textId="0A67BB31" w:rsidR="0057640D" w:rsidRDefault="005B5340" w:rsidP="00810874">
      <w:pPr>
        <w:pStyle w:val="LGAItemNoHeading"/>
        <w:numPr>
          <w:ilvl w:val="0"/>
          <w:numId w:val="1"/>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It is understood that t</w:t>
      </w:r>
      <w:r w:rsidR="00D74CCA">
        <w:rPr>
          <w:rFonts w:ascii="Arial" w:hAnsi="Arial" w:cs="Arial"/>
          <w:b w:val="0"/>
          <w:sz w:val="22"/>
          <w:szCs w:val="22"/>
        </w:rPr>
        <w:t xml:space="preserve">he </w:t>
      </w:r>
      <w:r w:rsidR="00C25414">
        <w:rPr>
          <w:rFonts w:ascii="Arial" w:hAnsi="Arial" w:cs="Arial"/>
          <w:b w:val="0"/>
          <w:sz w:val="22"/>
          <w:szCs w:val="22"/>
        </w:rPr>
        <w:t xml:space="preserve">Government’s </w:t>
      </w:r>
      <w:r w:rsidR="00D74CCA">
        <w:rPr>
          <w:rFonts w:ascii="Arial" w:hAnsi="Arial" w:cs="Arial"/>
          <w:b w:val="0"/>
          <w:sz w:val="22"/>
          <w:szCs w:val="22"/>
        </w:rPr>
        <w:t xml:space="preserve">ultimate aim </w:t>
      </w:r>
      <w:r>
        <w:rPr>
          <w:rFonts w:ascii="Arial" w:hAnsi="Arial" w:cs="Arial"/>
          <w:b w:val="0"/>
          <w:sz w:val="22"/>
          <w:szCs w:val="22"/>
        </w:rPr>
        <w:t>is</w:t>
      </w:r>
      <w:r w:rsidR="000D216A">
        <w:rPr>
          <w:rFonts w:ascii="Arial" w:hAnsi="Arial" w:cs="Arial"/>
          <w:b w:val="0"/>
          <w:sz w:val="22"/>
          <w:szCs w:val="22"/>
        </w:rPr>
        <w:t xml:space="preserve"> to end the council role in school improvement</w:t>
      </w:r>
      <w:r w:rsidR="00D74CCA">
        <w:rPr>
          <w:rFonts w:ascii="Arial" w:hAnsi="Arial" w:cs="Arial"/>
          <w:b w:val="0"/>
          <w:sz w:val="22"/>
          <w:szCs w:val="22"/>
        </w:rPr>
        <w:t>, with schools unambiguously responsible for their own self-improvement. This will be supported by an expansion of the infrastructure developed during the last Parliament of teaching schools and National Leaders of Education and Governance and a strengthening of their accountability for supporting a self-improving schools system. It will be underpinned by increasing numbers of schools working together in Multi-Academy Trusts. Although the powers of Regional Schools Commissioners are being enhanced in the current Education and Adoption Bill, they will not be responsible for driving school improvement, but for intervening in failing and coasting schools.</w:t>
      </w:r>
    </w:p>
    <w:p w14:paraId="59FAB3D0" w14:textId="77777777" w:rsidR="000D216A" w:rsidRPr="0057640D" w:rsidRDefault="000D216A" w:rsidP="000D216A">
      <w:pPr>
        <w:pStyle w:val="LGAItemNoHeading"/>
        <w:spacing w:before="0" w:after="0" w:line="240" w:lineRule="auto"/>
        <w:contextualSpacing/>
        <w:rPr>
          <w:rFonts w:ascii="Arial" w:hAnsi="Arial" w:cs="Arial"/>
          <w:b w:val="0"/>
          <w:sz w:val="22"/>
          <w:szCs w:val="22"/>
        </w:rPr>
      </w:pPr>
    </w:p>
    <w:p w14:paraId="01D115C6" w14:textId="308DC6F3" w:rsidR="00D74CCA" w:rsidRDefault="0057640D" w:rsidP="00810874">
      <w:pPr>
        <w:pStyle w:val="LGAItemNoHeading"/>
        <w:numPr>
          <w:ilvl w:val="0"/>
          <w:numId w:val="1"/>
        </w:numPr>
        <w:spacing w:before="0" w:after="0" w:line="240" w:lineRule="auto"/>
        <w:ind w:left="357" w:hanging="357"/>
        <w:contextualSpacing/>
        <w:rPr>
          <w:rFonts w:ascii="Arial" w:hAnsi="Arial" w:cs="Arial"/>
          <w:b w:val="0"/>
          <w:sz w:val="22"/>
          <w:szCs w:val="22"/>
        </w:rPr>
      </w:pPr>
      <w:r w:rsidRPr="0057640D">
        <w:rPr>
          <w:rFonts w:ascii="Arial" w:hAnsi="Arial" w:cs="Arial"/>
          <w:b w:val="0"/>
          <w:sz w:val="22"/>
          <w:szCs w:val="22"/>
        </w:rPr>
        <w:t xml:space="preserve">There will be no compulsion on schools to become academies, but </w:t>
      </w:r>
      <w:r w:rsidR="002438A6">
        <w:rPr>
          <w:rFonts w:ascii="Arial" w:hAnsi="Arial" w:cs="Arial"/>
          <w:b w:val="0"/>
          <w:sz w:val="22"/>
          <w:szCs w:val="22"/>
        </w:rPr>
        <w:t xml:space="preserve">the </w:t>
      </w:r>
      <w:r w:rsidR="00C25414">
        <w:rPr>
          <w:rFonts w:ascii="Arial" w:hAnsi="Arial" w:cs="Arial"/>
          <w:b w:val="0"/>
          <w:sz w:val="22"/>
          <w:szCs w:val="22"/>
        </w:rPr>
        <w:t xml:space="preserve">Government </w:t>
      </w:r>
      <w:r w:rsidR="002438A6">
        <w:rPr>
          <w:rFonts w:ascii="Arial" w:hAnsi="Arial" w:cs="Arial"/>
          <w:b w:val="0"/>
          <w:sz w:val="22"/>
          <w:szCs w:val="22"/>
        </w:rPr>
        <w:t>expects that the clear expression of its policy intentions in this area and a more challenging financial climate will encourage more to convert to gain the advantages offered by Mult</w:t>
      </w:r>
      <w:r w:rsidR="005B5340">
        <w:rPr>
          <w:rFonts w:ascii="Arial" w:hAnsi="Arial" w:cs="Arial"/>
          <w:b w:val="0"/>
          <w:sz w:val="22"/>
          <w:szCs w:val="22"/>
        </w:rPr>
        <w:t>i</w:t>
      </w:r>
      <w:r w:rsidR="002438A6">
        <w:rPr>
          <w:rFonts w:ascii="Arial" w:hAnsi="Arial" w:cs="Arial"/>
          <w:b w:val="0"/>
          <w:sz w:val="22"/>
          <w:szCs w:val="22"/>
        </w:rPr>
        <w:t>-Academy Trusts. T</w:t>
      </w:r>
      <w:r w:rsidRPr="0057640D">
        <w:rPr>
          <w:rFonts w:ascii="Arial" w:hAnsi="Arial" w:cs="Arial"/>
          <w:b w:val="0"/>
          <w:sz w:val="22"/>
          <w:szCs w:val="22"/>
        </w:rPr>
        <w:t xml:space="preserve">he new legislation </w:t>
      </w:r>
      <w:r w:rsidR="002438A6">
        <w:rPr>
          <w:rFonts w:ascii="Arial" w:hAnsi="Arial" w:cs="Arial"/>
          <w:b w:val="0"/>
          <w:sz w:val="22"/>
          <w:szCs w:val="22"/>
        </w:rPr>
        <w:t xml:space="preserve">requiring </w:t>
      </w:r>
      <w:r w:rsidRPr="0057640D">
        <w:rPr>
          <w:rFonts w:ascii="Arial" w:hAnsi="Arial" w:cs="Arial"/>
          <w:b w:val="0"/>
          <w:sz w:val="22"/>
          <w:szCs w:val="22"/>
        </w:rPr>
        <w:t xml:space="preserve">coasting and inadequate </w:t>
      </w:r>
      <w:r w:rsidR="002438A6">
        <w:rPr>
          <w:rFonts w:ascii="Arial" w:hAnsi="Arial" w:cs="Arial"/>
          <w:b w:val="0"/>
          <w:sz w:val="22"/>
          <w:szCs w:val="22"/>
        </w:rPr>
        <w:t xml:space="preserve">maintained </w:t>
      </w:r>
      <w:r w:rsidRPr="0057640D">
        <w:rPr>
          <w:rFonts w:ascii="Arial" w:hAnsi="Arial" w:cs="Arial"/>
          <w:b w:val="0"/>
          <w:sz w:val="22"/>
          <w:szCs w:val="22"/>
        </w:rPr>
        <w:t xml:space="preserve">schools </w:t>
      </w:r>
      <w:r w:rsidR="002438A6">
        <w:rPr>
          <w:rFonts w:ascii="Arial" w:hAnsi="Arial" w:cs="Arial"/>
          <w:b w:val="0"/>
          <w:sz w:val="22"/>
          <w:szCs w:val="22"/>
        </w:rPr>
        <w:t>to become sponsored academies would also have an impact</w:t>
      </w:r>
      <w:r w:rsidRPr="0057640D">
        <w:rPr>
          <w:rFonts w:ascii="Arial" w:hAnsi="Arial" w:cs="Arial"/>
          <w:b w:val="0"/>
          <w:sz w:val="22"/>
          <w:szCs w:val="22"/>
        </w:rPr>
        <w:t xml:space="preserve">. </w:t>
      </w:r>
    </w:p>
    <w:p w14:paraId="4D3D03ED" w14:textId="77777777" w:rsidR="00D74CCA" w:rsidRDefault="00D74CCA" w:rsidP="00D74CCA">
      <w:pPr>
        <w:pStyle w:val="ListParagraph"/>
        <w:rPr>
          <w:rFonts w:ascii="Arial" w:hAnsi="Arial" w:cs="Arial"/>
          <w:b/>
          <w:szCs w:val="22"/>
        </w:rPr>
      </w:pPr>
    </w:p>
    <w:p w14:paraId="38CC8161" w14:textId="77777777" w:rsidR="0057640D" w:rsidRPr="0057640D" w:rsidRDefault="002438A6" w:rsidP="00810874">
      <w:pPr>
        <w:pStyle w:val="LGAItemNoHeading"/>
        <w:numPr>
          <w:ilvl w:val="0"/>
          <w:numId w:val="1"/>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There is likely to be a continuing council role in education in other areas, including</w:t>
      </w:r>
      <w:r w:rsidR="0057640D" w:rsidRPr="0057640D">
        <w:rPr>
          <w:rFonts w:ascii="Arial" w:hAnsi="Arial" w:cs="Arial"/>
          <w:b w:val="0"/>
          <w:sz w:val="22"/>
          <w:szCs w:val="22"/>
        </w:rPr>
        <w:t xml:space="preserve">: </w:t>
      </w:r>
    </w:p>
    <w:p w14:paraId="5A27B86F" w14:textId="77777777" w:rsidR="00810874" w:rsidRPr="00810874" w:rsidRDefault="00810874" w:rsidP="00810874">
      <w:pPr>
        <w:pStyle w:val="ListParagraph"/>
        <w:numPr>
          <w:ilvl w:val="0"/>
          <w:numId w:val="2"/>
        </w:numPr>
        <w:contextualSpacing/>
        <w:rPr>
          <w:rFonts w:ascii="Arial" w:hAnsi="Arial" w:cs="Arial"/>
          <w:vanish/>
          <w:szCs w:val="22"/>
        </w:rPr>
      </w:pPr>
    </w:p>
    <w:p w14:paraId="3DD32BE8" w14:textId="77777777" w:rsidR="00810874" w:rsidRPr="00810874" w:rsidRDefault="00810874" w:rsidP="00810874">
      <w:pPr>
        <w:pStyle w:val="ListParagraph"/>
        <w:numPr>
          <w:ilvl w:val="0"/>
          <w:numId w:val="2"/>
        </w:numPr>
        <w:contextualSpacing/>
        <w:rPr>
          <w:rFonts w:ascii="Arial" w:hAnsi="Arial" w:cs="Arial"/>
          <w:vanish/>
          <w:szCs w:val="22"/>
        </w:rPr>
      </w:pPr>
    </w:p>
    <w:p w14:paraId="130D238F" w14:textId="77777777" w:rsidR="00810874" w:rsidRPr="00810874" w:rsidRDefault="00810874" w:rsidP="00810874">
      <w:pPr>
        <w:pStyle w:val="ListParagraph"/>
        <w:numPr>
          <w:ilvl w:val="0"/>
          <w:numId w:val="2"/>
        </w:numPr>
        <w:contextualSpacing/>
        <w:rPr>
          <w:rFonts w:ascii="Arial" w:hAnsi="Arial" w:cs="Arial"/>
          <w:vanish/>
          <w:szCs w:val="22"/>
        </w:rPr>
      </w:pPr>
    </w:p>
    <w:p w14:paraId="4C8ADF87" w14:textId="77777777" w:rsidR="00810874" w:rsidRPr="00810874" w:rsidRDefault="00810874" w:rsidP="00810874">
      <w:pPr>
        <w:pStyle w:val="ListParagraph"/>
        <w:numPr>
          <w:ilvl w:val="0"/>
          <w:numId w:val="2"/>
        </w:numPr>
        <w:contextualSpacing/>
        <w:rPr>
          <w:rFonts w:ascii="Arial" w:hAnsi="Arial" w:cs="Arial"/>
          <w:vanish/>
          <w:szCs w:val="22"/>
        </w:rPr>
      </w:pPr>
    </w:p>
    <w:p w14:paraId="6101FD52" w14:textId="77777777" w:rsidR="00810874" w:rsidRPr="00810874" w:rsidRDefault="00810874" w:rsidP="00810874">
      <w:pPr>
        <w:pStyle w:val="ListParagraph"/>
        <w:numPr>
          <w:ilvl w:val="0"/>
          <w:numId w:val="2"/>
        </w:numPr>
        <w:contextualSpacing/>
        <w:rPr>
          <w:rFonts w:ascii="Arial" w:hAnsi="Arial" w:cs="Arial"/>
          <w:vanish/>
          <w:szCs w:val="22"/>
        </w:rPr>
      </w:pPr>
    </w:p>
    <w:p w14:paraId="1882D81B" w14:textId="77777777" w:rsidR="00810874" w:rsidRPr="00810874" w:rsidRDefault="00810874" w:rsidP="00810874">
      <w:pPr>
        <w:pStyle w:val="ListParagraph"/>
        <w:numPr>
          <w:ilvl w:val="0"/>
          <w:numId w:val="2"/>
        </w:numPr>
        <w:contextualSpacing/>
        <w:rPr>
          <w:rFonts w:ascii="Arial" w:hAnsi="Arial" w:cs="Arial"/>
          <w:vanish/>
          <w:szCs w:val="22"/>
        </w:rPr>
      </w:pPr>
    </w:p>
    <w:p w14:paraId="6D393780" w14:textId="77777777" w:rsidR="00810874" w:rsidRPr="00810874" w:rsidRDefault="00810874" w:rsidP="00810874">
      <w:pPr>
        <w:pStyle w:val="ListParagraph"/>
        <w:numPr>
          <w:ilvl w:val="0"/>
          <w:numId w:val="2"/>
        </w:numPr>
        <w:contextualSpacing/>
        <w:rPr>
          <w:rFonts w:ascii="Arial" w:hAnsi="Arial" w:cs="Arial"/>
          <w:vanish/>
          <w:szCs w:val="22"/>
        </w:rPr>
      </w:pPr>
    </w:p>
    <w:p w14:paraId="40FAE0C4" w14:textId="77777777" w:rsidR="00810874" w:rsidRPr="00810874" w:rsidRDefault="00810874" w:rsidP="00810874">
      <w:pPr>
        <w:pStyle w:val="ListParagraph"/>
        <w:numPr>
          <w:ilvl w:val="0"/>
          <w:numId w:val="2"/>
        </w:numPr>
        <w:contextualSpacing/>
        <w:rPr>
          <w:rFonts w:ascii="Arial" w:hAnsi="Arial" w:cs="Arial"/>
          <w:vanish/>
          <w:szCs w:val="22"/>
        </w:rPr>
      </w:pPr>
    </w:p>
    <w:p w14:paraId="188C2E66" w14:textId="535F29CC" w:rsidR="0057640D" w:rsidRPr="0057640D" w:rsidRDefault="00C25414" w:rsidP="00810874">
      <w:pPr>
        <w:pStyle w:val="LGAItemNoHeading"/>
        <w:numPr>
          <w:ilvl w:val="1"/>
          <w:numId w:val="2"/>
        </w:numPr>
        <w:spacing w:before="0" w:after="0" w:line="240" w:lineRule="auto"/>
        <w:contextualSpacing/>
        <w:rPr>
          <w:rFonts w:ascii="Arial" w:hAnsi="Arial" w:cs="Arial"/>
          <w:b w:val="0"/>
          <w:sz w:val="22"/>
          <w:szCs w:val="22"/>
        </w:rPr>
      </w:pPr>
      <w:r w:rsidRPr="0057640D">
        <w:rPr>
          <w:rFonts w:ascii="Arial" w:hAnsi="Arial" w:cs="Arial"/>
          <w:b w:val="0"/>
          <w:sz w:val="22"/>
          <w:szCs w:val="22"/>
        </w:rPr>
        <w:t xml:space="preserve">place </w:t>
      </w:r>
      <w:r w:rsidR="0057640D" w:rsidRPr="0057640D">
        <w:rPr>
          <w:rFonts w:ascii="Arial" w:hAnsi="Arial" w:cs="Arial"/>
          <w:b w:val="0"/>
          <w:sz w:val="22"/>
          <w:szCs w:val="22"/>
        </w:rPr>
        <w:t xml:space="preserve">planning, admissions and </w:t>
      </w:r>
      <w:r w:rsidR="002438A6">
        <w:rPr>
          <w:rFonts w:ascii="Arial" w:hAnsi="Arial" w:cs="Arial"/>
          <w:b w:val="0"/>
          <w:sz w:val="22"/>
          <w:szCs w:val="22"/>
        </w:rPr>
        <w:t xml:space="preserve">home-to-school </w:t>
      </w:r>
      <w:r w:rsidR="0057640D" w:rsidRPr="0057640D">
        <w:rPr>
          <w:rFonts w:ascii="Arial" w:hAnsi="Arial" w:cs="Arial"/>
          <w:b w:val="0"/>
          <w:sz w:val="22"/>
          <w:szCs w:val="22"/>
        </w:rPr>
        <w:t>transport</w:t>
      </w:r>
      <w:r>
        <w:rPr>
          <w:rFonts w:ascii="Arial" w:hAnsi="Arial" w:cs="Arial"/>
          <w:b w:val="0"/>
          <w:sz w:val="22"/>
          <w:szCs w:val="22"/>
        </w:rPr>
        <w:t>;</w:t>
      </w:r>
    </w:p>
    <w:p w14:paraId="54DCAF75" w14:textId="05FBA2CF" w:rsidR="0057640D" w:rsidRPr="0057640D" w:rsidRDefault="00C25414" w:rsidP="00810874">
      <w:pPr>
        <w:pStyle w:val="LGAItemNoHeading"/>
        <w:numPr>
          <w:ilvl w:val="1"/>
          <w:numId w:val="2"/>
        </w:numPr>
        <w:spacing w:before="0" w:after="0" w:line="240" w:lineRule="auto"/>
        <w:contextualSpacing/>
        <w:rPr>
          <w:rFonts w:ascii="Arial" w:hAnsi="Arial" w:cs="Arial"/>
          <w:b w:val="0"/>
          <w:sz w:val="22"/>
          <w:szCs w:val="22"/>
        </w:rPr>
      </w:pPr>
      <w:r w:rsidRPr="0057640D">
        <w:rPr>
          <w:rFonts w:ascii="Arial" w:hAnsi="Arial" w:cs="Arial"/>
          <w:b w:val="0"/>
          <w:sz w:val="22"/>
          <w:szCs w:val="22"/>
        </w:rPr>
        <w:t xml:space="preserve">supporting </w:t>
      </w:r>
      <w:r w:rsidR="0057640D" w:rsidRPr="0057640D">
        <w:rPr>
          <w:rFonts w:ascii="Arial" w:hAnsi="Arial" w:cs="Arial"/>
          <w:b w:val="0"/>
          <w:sz w:val="22"/>
          <w:szCs w:val="22"/>
        </w:rPr>
        <w:t>pupils with high needs and looked after children</w:t>
      </w:r>
      <w:r>
        <w:rPr>
          <w:rFonts w:ascii="Arial" w:hAnsi="Arial" w:cs="Arial"/>
          <w:b w:val="0"/>
          <w:sz w:val="22"/>
          <w:szCs w:val="22"/>
        </w:rPr>
        <w:t>;</w:t>
      </w:r>
    </w:p>
    <w:p w14:paraId="31440262" w14:textId="21A191EE" w:rsidR="0057640D" w:rsidRPr="0057640D" w:rsidRDefault="00C25414" w:rsidP="00810874">
      <w:pPr>
        <w:pStyle w:val="LGAItemNoHeading"/>
        <w:numPr>
          <w:ilvl w:val="1"/>
          <w:numId w:val="2"/>
        </w:numPr>
        <w:spacing w:before="0" w:after="0" w:line="240" w:lineRule="auto"/>
        <w:contextualSpacing/>
        <w:rPr>
          <w:rFonts w:ascii="Arial" w:hAnsi="Arial" w:cs="Arial"/>
          <w:b w:val="0"/>
          <w:sz w:val="22"/>
          <w:szCs w:val="22"/>
        </w:rPr>
      </w:pPr>
      <w:r>
        <w:rPr>
          <w:rFonts w:ascii="Arial" w:hAnsi="Arial" w:cs="Arial"/>
          <w:b w:val="0"/>
          <w:sz w:val="22"/>
          <w:szCs w:val="22"/>
        </w:rPr>
        <w:t xml:space="preserve">acting </w:t>
      </w:r>
      <w:r w:rsidR="002438A6">
        <w:rPr>
          <w:rFonts w:ascii="Arial" w:hAnsi="Arial" w:cs="Arial"/>
          <w:b w:val="0"/>
          <w:sz w:val="22"/>
          <w:szCs w:val="22"/>
        </w:rPr>
        <w:t>as</w:t>
      </w:r>
      <w:r w:rsidR="0057640D" w:rsidRPr="0057640D">
        <w:rPr>
          <w:rFonts w:ascii="Arial" w:hAnsi="Arial" w:cs="Arial"/>
          <w:b w:val="0"/>
          <w:sz w:val="22"/>
          <w:szCs w:val="22"/>
        </w:rPr>
        <w:t xml:space="preserve"> champions of parents and pupils</w:t>
      </w:r>
      <w:r>
        <w:rPr>
          <w:rFonts w:ascii="Arial" w:hAnsi="Arial" w:cs="Arial"/>
          <w:b w:val="0"/>
          <w:sz w:val="22"/>
          <w:szCs w:val="22"/>
        </w:rPr>
        <w:t>;</w:t>
      </w:r>
    </w:p>
    <w:p w14:paraId="191C2C24" w14:textId="4E6809D0" w:rsidR="0057640D" w:rsidRDefault="00C25414" w:rsidP="00810874">
      <w:pPr>
        <w:pStyle w:val="LGAItemNoHeading"/>
        <w:numPr>
          <w:ilvl w:val="1"/>
          <w:numId w:val="2"/>
        </w:numPr>
        <w:spacing w:before="0" w:after="0" w:line="240" w:lineRule="auto"/>
        <w:contextualSpacing/>
        <w:rPr>
          <w:rFonts w:ascii="Arial" w:hAnsi="Arial" w:cs="Arial"/>
          <w:b w:val="0"/>
          <w:sz w:val="22"/>
          <w:szCs w:val="22"/>
        </w:rPr>
      </w:pPr>
      <w:r w:rsidRPr="0057640D">
        <w:rPr>
          <w:rFonts w:ascii="Arial" w:hAnsi="Arial" w:cs="Arial"/>
          <w:b w:val="0"/>
          <w:sz w:val="22"/>
          <w:szCs w:val="22"/>
        </w:rPr>
        <w:t>safeguarding</w:t>
      </w:r>
      <w:r w:rsidR="0057640D" w:rsidRPr="0057640D">
        <w:rPr>
          <w:rFonts w:ascii="Arial" w:hAnsi="Arial" w:cs="Arial"/>
          <w:b w:val="0"/>
          <w:sz w:val="22"/>
          <w:szCs w:val="22"/>
        </w:rPr>
        <w:t>, extremism and children missing education and in unregulated settings</w:t>
      </w:r>
      <w:r>
        <w:rPr>
          <w:rFonts w:ascii="Arial" w:hAnsi="Arial" w:cs="Arial"/>
          <w:b w:val="0"/>
          <w:sz w:val="22"/>
          <w:szCs w:val="22"/>
        </w:rPr>
        <w:t>.</w:t>
      </w:r>
    </w:p>
    <w:p w14:paraId="68D61FF1" w14:textId="77777777" w:rsidR="00D556E0" w:rsidRDefault="00D556E0" w:rsidP="00D556E0">
      <w:pPr>
        <w:pStyle w:val="LGAItemNoHeading"/>
        <w:spacing w:before="0" w:after="0" w:line="240" w:lineRule="auto"/>
        <w:contextualSpacing/>
        <w:rPr>
          <w:rFonts w:ascii="Arial" w:hAnsi="Arial" w:cs="Arial"/>
          <w:b w:val="0"/>
          <w:sz w:val="22"/>
          <w:szCs w:val="22"/>
        </w:rPr>
      </w:pPr>
    </w:p>
    <w:p w14:paraId="79944999" w14:textId="77777777" w:rsidR="00D556E0" w:rsidRDefault="00D556E0" w:rsidP="00810874">
      <w:pPr>
        <w:pStyle w:val="LGAItemNoHeading"/>
        <w:numPr>
          <w:ilvl w:val="0"/>
          <w:numId w:val="1"/>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The formal consultation and the forthcoming Bill will provide the LGA with many opportunities to give a view on these proposals and it will not be possible to take a definitive view until the detail is published. However, it would be helpful to have an initial steer from the Board on the basis of the statements made in the Spending Review.</w:t>
      </w:r>
    </w:p>
    <w:p w14:paraId="48D865BF" w14:textId="77777777" w:rsidR="00D556E0" w:rsidRDefault="00D556E0" w:rsidP="00D556E0">
      <w:pPr>
        <w:pStyle w:val="LGAItemNoHeading"/>
        <w:spacing w:before="0" w:after="0" w:line="240" w:lineRule="auto"/>
        <w:contextualSpacing/>
        <w:rPr>
          <w:rFonts w:ascii="Arial" w:hAnsi="Arial" w:cs="Arial"/>
          <w:b w:val="0"/>
          <w:sz w:val="22"/>
          <w:szCs w:val="22"/>
        </w:rPr>
      </w:pPr>
    </w:p>
    <w:p w14:paraId="30C43145" w14:textId="77777777" w:rsidR="00D556E0" w:rsidRDefault="00F04AC3" w:rsidP="00810874">
      <w:pPr>
        <w:pStyle w:val="LGAItemNoHeading"/>
        <w:numPr>
          <w:ilvl w:val="0"/>
          <w:numId w:val="1"/>
        </w:numPr>
        <w:spacing w:before="0" w:after="0" w:line="240" w:lineRule="auto"/>
        <w:ind w:left="357" w:hanging="357"/>
        <w:contextualSpacing/>
        <w:rPr>
          <w:rFonts w:ascii="Arial" w:hAnsi="Arial" w:cs="Arial"/>
          <w:b w:val="0"/>
          <w:sz w:val="22"/>
          <w:szCs w:val="22"/>
        </w:rPr>
      </w:pPr>
      <w:r>
        <w:rPr>
          <w:rFonts w:ascii="Arial" w:hAnsi="Arial" w:cs="Arial"/>
          <w:b w:val="0"/>
          <w:sz w:val="22"/>
          <w:szCs w:val="22"/>
        </w:rPr>
        <w:t xml:space="preserve">To gauge a wider range of views, the LGA has commissioned an opinion poll of parents and the results </w:t>
      </w:r>
      <w:r w:rsidR="005B5340">
        <w:rPr>
          <w:rFonts w:ascii="Arial" w:hAnsi="Arial" w:cs="Arial"/>
          <w:b w:val="0"/>
          <w:sz w:val="22"/>
          <w:szCs w:val="22"/>
        </w:rPr>
        <w:t>will</w:t>
      </w:r>
      <w:r>
        <w:rPr>
          <w:rFonts w:ascii="Arial" w:hAnsi="Arial" w:cs="Arial"/>
          <w:b w:val="0"/>
          <w:sz w:val="22"/>
          <w:szCs w:val="22"/>
        </w:rPr>
        <w:t xml:space="preserve"> be available by the time of the meeting. We will also carry out a survey of Lead Members for Children’s Services to gauge the views of councils.</w:t>
      </w:r>
    </w:p>
    <w:p w14:paraId="71A2F895" w14:textId="77777777" w:rsidR="00D556E0" w:rsidRDefault="00D556E0" w:rsidP="00D556E0">
      <w:pPr>
        <w:pStyle w:val="LGAItemNoHeading"/>
        <w:spacing w:before="0" w:after="0" w:line="240" w:lineRule="auto"/>
        <w:contextualSpacing/>
        <w:rPr>
          <w:rFonts w:ascii="Arial" w:hAnsi="Arial" w:cs="Arial"/>
          <w:b w:val="0"/>
          <w:sz w:val="22"/>
          <w:szCs w:val="22"/>
        </w:rPr>
      </w:pPr>
    </w:p>
    <w:p w14:paraId="14276823" w14:textId="77777777" w:rsidR="00D556E0" w:rsidRPr="00F04AC3" w:rsidRDefault="00F04AC3" w:rsidP="00D556E0">
      <w:pPr>
        <w:pStyle w:val="LGAItemNoHeading"/>
        <w:spacing w:before="0" w:after="0" w:line="240" w:lineRule="auto"/>
        <w:contextualSpacing/>
        <w:rPr>
          <w:rFonts w:ascii="Arial" w:hAnsi="Arial" w:cs="Arial"/>
          <w:sz w:val="22"/>
          <w:szCs w:val="22"/>
        </w:rPr>
      </w:pPr>
      <w:r>
        <w:rPr>
          <w:rFonts w:ascii="Arial" w:hAnsi="Arial" w:cs="Arial"/>
          <w:sz w:val="22"/>
          <w:szCs w:val="22"/>
        </w:rPr>
        <w:t>The introduction of a national funding formula for schools</w:t>
      </w:r>
    </w:p>
    <w:p w14:paraId="46D2D1DE" w14:textId="77777777" w:rsidR="00D556E0" w:rsidRDefault="00D556E0" w:rsidP="00D556E0">
      <w:pPr>
        <w:pStyle w:val="LGAItemNoHeading"/>
        <w:spacing w:before="0" w:after="0" w:line="240" w:lineRule="auto"/>
        <w:contextualSpacing/>
        <w:rPr>
          <w:rFonts w:ascii="Arial" w:hAnsi="Arial" w:cs="Arial"/>
          <w:b w:val="0"/>
          <w:sz w:val="22"/>
          <w:szCs w:val="22"/>
        </w:rPr>
      </w:pPr>
    </w:p>
    <w:p w14:paraId="20CA129C" w14:textId="77777777" w:rsidR="0057640D" w:rsidRDefault="0057640D" w:rsidP="00810874">
      <w:pPr>
        <w:pStyle w:val="LGAItemNoHeading"/>
        <w:numPr>
          <w:ilvl w:val="0"/>
          <w:numId w:val="1"/>
        </w:numPr>
        <w:spacing w:before="0" w:after="0" w:line="240" w:lineRule="auto"/>
        <w:ind w:left="357" w:hanging="357"/>
        <w:contextualSpacing/>
        <w:rPr>
          <w:rFonts w:ascii="Arial" w:hAnsi="Arial" w:cs="Arial"/>
          <w:b w:val="0"/>
          <w:sz w:val="22"/>
          <w:szCs w:val="22"/>
        </w:rPr>
      </w:pPr>
      <w:r w:rsidRPr="0057640D">
        <w:rPr>
          <w:rFonts w:ascii="Arial" w:hAnsi="Arial" w:cs="Arial"/>
          <w:b w:val="0"/>
          <w:sz w:val="22"/>
          <w:szCs w:val="22"/>
        </w:rPr>
        <w:t xml:space="preserve">The other major education announcement in the Spending Review was a consultation on a national funding formula for schools, to be consulted on </w:t>
      </w:r>
      <w:r w:rsidR="00F04AC3">
        <w:rPr>
          <w:rFonts w:ascii="Arial" w:hAnsi="Arial" w:cs="Arial"/>
          <w:b w:val="0"/>
          <w:sz w:val="22"/>
          <w:szCs w:val="22"/>
        </w:rPr>
        <w:t>early this year</w:t>
      </w:r>
      <w:r w:rsidRPr="0057640D">
        <w:rPr>
          <w:rFonts w:ascii="Arial" w:hAnsi="Arial" w:cs="Arial"/>
          <w:b w:val="0"/>
          <w:sz w:val="22"/>
          <w:szCs w:val="22"/>
        </w:rPr>
        <w:t xml:space="preserve"> and implemented from 2017, with significant transitional protections for individual schools. </w:t>
      </w:r>
      <w:r w:rsidR="00F04AC3">
        <w:rPr>
          <w:rFonts w:ascii="Arial" w:hAnsi="Arial" w:cs="Arial"/>
          <w:b w:val="0"/>
          <w:sz w:val="22"/>
          <w:szCs w:val="22"/>
        </w:rPr>
        <w:t>It is understood that c</w:t>
      </w:r>
      <w:r w:rsidRPr="0057640D">
        <w:rPr>
          <w:rFonts w:ascii="Arial" w:hAnsi="Arial" w:cs="Arial"/>
          <w:b w:val="0"/>
          <w:sz w:val="22"/>
          <w:szCs w:val="22"/>
        </w:rPr>
        <w:t xml:space="preserve">ouncils will continue to have a role in schools funding during the transition, but </w:t>
      </w:r>
      <w:r w:rsidR="00F04AC3">
        <w:rPr>
          <w:rFonts w:ascii="Arial" w:hAnsi="Arial" w:cs="Arial"/>
          <w:b w:val="0"/>
          <w:sz w:val="22"/>
          <w:szCs w:val="22"/>
        </w:rPr>
        <w:t>it is likely t</w:t>
      </w:r>
      <w:r w:rsidRPr="0057640D">
        <w:rPr>
          <w:rFonts w:ascii="Arial" w:hAnsi="Arial" w:cs="Arial"/>
          <w:b w:val="0"/>
          <w:sz w:val="22"/>
          <w:szCs w:val="22"/>
        </w:rPr>
        <w:t xml:space="preserve">here will be a significantly reduced council role </w:t>
      </w:r>
      <w:r w:rsidR="00F04AC3">
        <w:rPr>
          <w:rFonts w:ascii="Arial" w:hAnsi="Arial" w:cs="Arial"/>
          <w:b w:val="0"/>
          <w:sz w:val="22"/>
          <w:szCs w:val="22"/>
        </w:rPr>
        <w:t xml:space="preserve">– or possibly no role - </w:t>
      </w:r>
      <w:r w:rsidRPr="0057640D">
        <w:rPr>
          <w:rFonts w:ascii="Arial" w:hAnsi="Arial" w:cs="Arial"/>
          <w:b w:val="0"/>
          <w:sz w:val="22"/>
          <w:szCs w:val="22"/>
        </w:rPr>
        <w:t>once the new formula is fully implemented.</w:t>
      </w:r>
    </w:p>
    <w:p w14:paraId="03389FCD" w14:textId="77777777" w:rsidR="00F04AC3" w:rsidRPr="0057640D" w:rsidRDefault="00F04AC3" w:rsidP="00F04AC3">
      <w:pPr>
        <w:pStyle w:val="LGAItemNoHeading"/>
        <w:spacing w:before="0" w:after="0" w:line="240" w:lineRule="auto"/>
        <w:contextualSpacing/>
        <w:rPr>
          <w:rFonts w:ascii="Arial" w:hAnsi="Arial" w:cs="Arial"/>
          <w:b w:val="0"/>
          <w:sz w:val="22"/>
          <w:szCs w:val="22"/>
        </w:rPr>
      </w:pPr>
    </w:p>
    <w:p w14:paraId="2E5726A2" w14:textId="77777777" w:rsidR="00C05901" w:rsidRDefault="00F04AC3" w:rsidP="00810874">
      <w:pPr>
        <w:pStyle w:val="LGAItemNoHeading"/>
        <w:numPr>
          <w:ilvl w:val="0"/>
          <w:numId w:val="1"/>
        </w:numPr>
        <w:spacing w:before="0" w:after="0" w:line="240" w:lineRule="auto"/>
        <w:contextualSpacing/>
        <w:rPr>
          <w:rFonts w:ascii="Arial" w:hAnsi="Arial" w:cs="Arial"/>
          <w:b w:val="0"/>
          <w:sz w:val="22"/>
          <w:szCs w:val="22"/>
        </w:rPr>
      </w:pPr>
      <w:r>
        <w:rPr>
          <w:rFonts w:ascii="Arial" w:hAnsi="Arial" w:cs="Arial"/>
          <w:b w:val="0"/>
          <w:sz w:val="22"/>
          <w:szCs w:val="22"/>
        </w:rPr>
        <w:lastRenderedPageBreak/>
        <w:t>The Board will recall that considerable work was done on the development of a fairer funding formula for schools during the last Parliament, but this was deferred and additional funding given to the least well-funded councils to make the system fairer.</w:t>
      </w:r>
    </w:p>
    <w:p w14:paraId="6071E04E" w14:textId="77777777" w:rsidR="00AE3F0F" w:rsidRDefault="00AE3F0F" w:rsidP="00AE3F0F">
      <w:pPr>
        <w:pStyle w:val="ListParagraph"/>
        <w:rPr>
          <w:rFonts w:ascii="Arial" w:hAnsi="Arial" w:cs="Arial"/>
          <w:b/>
          <w:szCs w:val="22"/>
        </w:rPr>
      </w:pPr>
    </w:p>
    <w:p w14:paraId="0BB6FDCF" w14:textId="77777777" w:rsidR="00AE3F0F" w:rsidRDefault="00AE3F0F" w:rsidP="00810874">
      <w:pPr>
        <w:pStyle w:val="LGAItemNoHeading"/>
        <w:numPr>
          <w:ilvl w:val="0"/>
          <w:numId w:val="1"/>
        </w:numPr>
        <w:spacing w:before="0" w:after="0" w:line="240" w:lineRule="auto"/>
        <w:contextualSpacing/>
        <w:rPr>
          <w:rFonts w:ascii="Arial" w:hAnsi="Arial" w:cs="Arial"/>
          <w:b w:val="0"/>
          <w:sz w:val="22"/>
          <w:szCs w:val="22"/>
        </w:rPr>
      </w:pPr>
      <w:r>
        <w:rPr>
          <w:rFonts w:ascii="Arial" w:hAnsi="Arial" w:cs="Arial"/>
          <w:b w:val="0"/>
          <w:sz w:val="22"/>
          <w:szCs w:val="22"/>
        </w:rPr>
        <w:t xml:space="preserve">The LGA has supported the introduction of a fairer national funding formula for schools. </w:t>
      </w:r>
      <w:r w:rsidRPr="00AE3F0F">
        <w:rPr>
          <w:rFonts w:ascii="Arial" w:hAnsi="Arial" w:cs="Arial"/>
          <w:b w:val="0"/>
          <w:sz w:val="22"/>
          <w:szCs w:val="22"/>
        </w:rPr>
        <w:t>However</w:t>
      </w:r>
      <w:r>
        <w:rPr>
          <w:rFonts w:ascii="Arial" w:hAnsi="Arial" w:cs="Arial"/>
          <w:b w:val="0"/>
          <w:sz w:val="22"/>
          <w:szCs w:val="22"/>
        </w:rPr>
        <w:t>,</w:t>
      </w:r>
      <w:r w:rsidRPr="00AE3F0F">
        <w:rPr>
          <w:rFonts w:ascii="Arial" w:hAnsi="Arial" w:cs="Arial"/>
          <w:b w:val="0"/>
          <w:sz w:val="22"/>
          <w:szCs w:val="22"/>
        </w:rPr>
        <w:t xml:space="preserve"> introducing a new national formula will inevitably create losers so </w:t>
      </w:r>
      <w:r>
        <w:rPr>
          <w:rFonts w:ascii="Arial" w:hAnsi="Arial" w:cs="Arial"/>
          <w:b w:val="0"/>
          <w:sz w:val="22"/>
          <w:szCs w:val="22"/>
        </w:rPr>
        <w:t xml:space="preserve">we have argued that </w:t>
      </w:r>
      <w:r w:rsidRPr="00AE3F0F">
        <w:rPr>
          <w:rFonts w:ascii="Arial" w:hAnsi="Arial" w:cs="Arial"/>
          <w:b w:val="0"/>
          <w:sz w:val="22"/>
          <w:szCs w:val="22"/>
        </w:rPr>
        <w:t xml:space="preserve">it is essential that it is introduced in a phased way to protect those schools facing a relative reduction in budgets. Councils already play an important role in supporting </w:t>
      </w:r>
      <w:r>
        <w:rPr>
          <w:rFonts w:ascii="Arial" w:hAnsi="Arial" w:cs="Arial"/>
          <w:b w:val="0"/>
          <w:sz w:val="22"/>
          <w:szCs w:val="22"/>
        </w:rPr>
        <w:t>schools</w:t>
      </w:r>
      <w:r w:rsidRPr="00AE3F0F">
        <w:rPr>
          <w:rFonts w:ascii="Arial" w:hAnsi="Arial" w:cs="Arial"/>
          <w:b w:val="0"/>
          <w:sz w:val="22"/>
          <w:szCs w:val="22"/>
        </w:rPr>
        <w:t xml:space="preserve"> to cope with funding changes and </w:t>
      </w:r>
      <w:r>
        <w:rPr>
          <w:rFonts w:ascii="Arial" w:hAnsi="Arial" w:cs="Arial"/>
          <w:b w:val="0"/>
          <w:sz w:val="22"/>
          <w:szCs w:val="22"/>
        </w:rPr>
        <w:t xml:space="preserve">we have urged the </w:t>
      </w:r>
      <w:r w:rsidRPr="00AE3F0F">
        <w:rPr>
          <w:rFonts w:ascii="Arial" w:hAnsi="Arial" w:cs="Arial"/>
          <w:b w:val="0"/>
          <w:sz w:val="22"/>
          <w:szCs w:val="22"/>
        </w:rPr>
        <w:t xml:space="preserve">government </w:t>
      </w:r>
      <w:r>
        <w:rPr>
          <w:rFonts w:ascii="Arial" w:hAnsi="Arial" w:cs="Arial"/>
          <w:b w:val="0"/>
          <w:sz w:val="22"/>
          <w:szCs w:val="22"/>
        </w:rPr>
        <w:t>to</w:t>
      </w:r>
      <w:r w:rsidRPr="00AE3F0F">
        <w:rPr>
          <w:rFonts w:ascii="Arial" w:hAnsi="Arial" w:cs="Arial"/>
          <w:b w:val="0"/>
          <w:sz w:val="22"/>
          <w:szCs w:val="22"/>
        </w:rPr>
        <w:t xml:space="preserve"> allow for local discretion to be applied</w:t>
      </w:r>
      <w:r>
        <w:rPr>
          <w:rFonts w:ascii="Arial" w:hAnsi="Arial" w:cs="Arial"/>
          <w:b w:val="0"/>
          <w:sz w:val="22"/>
          <w:szCs w:val="22"/>
        </w:rPr>
        <w:t xml:space="preserve"> to any national formula</w:t>
      </w:r>
      <w:r w:rsidRPr="00AE3F0F">
        <w:rPr>
          <w:rFonts w:ascii="Arial" w:hAnsi="Arial" w:cs="Arial"/>
          <w:b w:val="0"/>
          <w:sz w:val="22"/>
          <w:szCs w:val="22"/>
        </w:rPr>
        <w:t xml:space="preserve"> to take into account </w:t>
      </w:r>
      <w:r>
        <w:rPr>
          <w:rFonts w:ascii="Arial" w:hAnsi="Arial" w:cs="Arial"/>
          <w:b w:val="0"/>
          <w:sz w:val="22"/>
          <w:szCs w:val="22"/>
        </w:rPr>
        <w:t>local needs and priorities.</w:t>
      </w:r>
    </w:p>
    <w:p w14:paraId="0633B024" w14:textId="77777777" w:rsidR="00F04AC3" w:rsidRDefault="00F04AC3" w:rsidP="00F04AC3">
      <w:pPr>
        <w:pStyle w:val="ListParagraph"/>
        <w:rPr>
          <w:rFonts w:ascii="Arial" w:hAnsi="Arial" w:cs="Arial"/>
          <w:b/>
          <w:szCs w:val="22"/>
        </w:rPr>
      </w:pPr>
    </w:p>
    <w:p w14:paraId="07F90290" w14:textId="77777777" w:rsidR="00F04AC3" w:rsidRDefault="00F04AC3" w:rsidP="00F04AC3">
      <w:pPr>
        <w:pStyle w:val="LGAItemNoHeading"/>
        <w:spacing w:before="0" w:after="0" w:line="240" w:lineRule="auto"/>
        <w:contextualSpacing/>
        <w:rPr>
          <w:rFonts w:ascii="Arial" w:hAnsi="Arial" w:cs="Arial"/>
          <w:b w:val="0"/>
          <w:sz w:val="22"/>
          <w:szCs w:val="22"/>
        </w:rPr>
      </w:pPr>
    </w:p>
    <w:p w14:paraId="76E40B9A" w14:textId="77777777" w:rsidR="00580C51" w:rsidRPr="00580C51" w:rsidRDefault="00580C51" w:rsidP="004B086A">
      <w:pPr>
        <w:rPr>
          <w:rFonts w:ascii="Arial" w:hAnsi="Arial" w:cs="Arial"/>
          <w:b/>
          <w:sz w:val="24"/>
          <w:szCs w:val="24"/>
        </w:rPr>
      </w:pPr>
      <w:bookmarkStart w:id="1" w:name="MainHeading2"/>
      <w:bookmarkEnd w:id="1"/>
    </w:p>
    <w:sectPr w:rsidR="00580C51" w:rsidRPr="00580C51" w:rsidSect="007C2BC2">
      <w:headerReference w:type="default" r:id="rId12"/>
      <w:footerReference w:type="default" r:id="rId13"/>
      <w:headerReference w:type="first" r:id="rId14"/>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F6071" w14:textId="77777777" w:rsidR="00B34C80" w:rsidRDefault="00B34C80">
      <w:r>
        <w:separator/>
      </w:r>
    </w:p>
  </w:endnote>
  <w:endnote w:type="continuationSeparator" w:id="0">
    <w:p w14:paraId="201CBC28" w14:textId="77777777" w:rsidR="00B34C80" w:rsidRDefault="00B3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embedRegular r:id="rId1" w:fontKey="{389663B9-0828-4E09-BA39-657FDB26ED62}"/>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B03772B6-7EFB-4A1A-95E9-B0DC37FF75C7}"/>
  </w:font>
  <w:font w:name="Calibri">
    <w:panose1 w:val="020F0502020204030204"/>
    <w:charset w:val="00"/>
    <w:family w:val="swiss"/>
    <w:pitch w:val="variable"/>
    <w:sig w:usb0="E00002FF" w:usb1="4000ACFF" w:usb2="00000001" w:usb3="00000000" w:csb0="0000019F" w:csb1="00000000"/>
    <w:embedRegular r:id="rId3" w:fontKey="{0B2A5890-2A36-4D94-897F-194E9093E2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A0622" w14:textId="77777777" w:rsidR="005B5340" w:rsidRDefault="005B5340">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A463A" w14:textId="77777777" w:rsidR="00B34C80" w:rsidRDefault="00B34C80">
      <w:r>
        <w:separator/>
      </w:r>
    </w:p>
  </w:footnote>
  <w:footnote w:type="continuationSeparator" w:id="0">
    <w:p w14:paraId="4E06A9D7" w14:textId="77777777" w:rsidR="00B34C80" w:rsidRDefault="00B34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5"/>
      <w:gridCol w:w="3426"/>
    </w:tblGrid>
    <w:tr w:rsidR="005B5340" w14:paraId="2671F30F" w14:textId="77777777" w:rsidTr="00457BD3">
      <w:tc>
        <w:tcPr>
          <w:tcW w:w="5778" w:type="dxa"/>
          <w:vMerge w:val="restart"/>
          <w:shd w:val="clear" w:color="auto" w:fill="auto"/>
        </w:tcPr>
        <w:p w14:paraId="68B3837E" w14:textId="77777777" w:rsidR="005B5340" w:rsidRDefault="005B5340">
          <w:pPr>
            <w:pStyle w:val="Header"/>
          </w:pPr>
          <w:r>
            <w:rPr>
              <w:rFonts w:ascii="Arial" w:hAnsi="Arial" w:cs="Arial"/>
              <w:noProof/>
              <w:sz w:val="44"/>
              <w:szCs w:val="44"/>
            </w:rPr>
            <w:drawing>
              <wp:inline distT="0" distB="0" distL="0" distR="0" wp14:anchorId="6702E1C5" wp14:editId="749C1F07">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shd w:val="clear" w:color="auto" w:fill="auto"/>
        </w:tcPr>
        <w:p w14:paraId="49C85BAE" w14:textId="77777777" w:rsidR="005B5340" w:rsidRPr="00010439" w:rsidRDefault="005B5340" w:rsidP="00E0268E">
          <w:pPr>
            <w:pStyle w:val="Header"/>
            <w:rPr>
              <w:b/>
              <w:szCs w:val="22"/>
            </w:rPr>
          </w:pPr>
          <w:r w:rsidRPr="00010439">
            <w:rPr>
              <w:rFonts w:ascii="Arial" w:hAnsi="Arial" w:cs="Arial"/>
              <w:b/>
              <w:szCs w:val="22"/>
            </w:rPr>
            <w:t>Children and Young People Board</w:t>
          </w:r>
        </w:p>
      </w:tc>
    </w:tr>
    <w:tr w:rsidR="005B5340" w14:paraId="7242B798" w14:textId="77777777" w:rsidTr="00457BD3">
      <w:trPr>
        <w:trHeight w:val="450"/>
      </w:trPr>
      <w:tc>
        <w:tcPr>
          <w:tcW w:w="5778" w:type="dxa"/>
          <w:vMerge/>
          <w:shd w:val="clear" w:color="auto" w:fill="auto"/>
        </w:tcPr>
        <w:p w14:paraId="7C865FE9" w14:textId="77777777" w:rsidR="005B5340" w:rsidRDefault="005B5340">
          <w:pPr>
            <w:pStyle w:val="Header"/>
          </w:pPr>
        </w:p>
      </w:tc>
      <w:tc>
        <w:tcPr>
          <w:tcW w:w="3509" w:type="dxa"/>
          <w:shd w:val="clear" w:color="auto" w:fill="auto"/>
        </w:tcPr>
        <w:p w14:paraId="4A1A6933" w14:textId="77777777" w:rsidR="005B5340" w:rsidRPr="00010439" w:rsidRDefault="005B5340" w:rsidP="00B16E75">
          <w:pPr>
            <w:pStyle w:val="Header"/>
            <w:spacing w:before="60"/>
            <w:rPr>
              <w:szCs w:val="22"/>
            </w:rPr>
          </w:pPr>
          <w:r w:rsidRPr="00010439">
            <w:rPr>
              <w:rFonts w:ascii="Arial" w:hAnsi="Arial" w:cs="Arial"/>
              <w:szCs w:val="22"/>
            </w:rPr>
            <w:t>15 January 2016</w:t>
          </w:r>
        </w:p>
      </w:tc>
    </w:tr>
    <w:tr w:rsidR="005B5340" w14:paraId="2A12732F" w14:textId="77777777" w:rsidTr="00457BD3">
      <w:trPr>
        <w:trHeight w:val="450"/>
      </w:trPr>
      <w:tc>
        <w:tcPr>
          <w:tcW w:w="5778" w:type="dxa"/>
          <w:vMerge/>
          <w:shd w:val="clear" w:color="auto" w:fill="auto"/>
        </w:tcPr>
        <w:p w14:paraId="048A3BE8" w14:textId="77777777" w:rsidR="005B5340" w:rsidRDefault="005B5340">
          <w:pPr>
            <w:pStyle w:val="Header"/>
          </w:pPr>
        </w:p>
      </w:tc>
      <w:tc>
        <w:tcPr>
          <w:tcW w:w="3509" w:type="dxa"/>
          <w:shd w:val="clear" w:color="auto" w:fill="auto"/>
          <w:vAlign w:val="bottom"/>
        </w:tcPr>
        <w:p w14:paraId="4628E628" w14:textId="77777777" w:rsidR="005B5340" w:rsidRPr="00457BD3" w:rsidRDefault="005B5340" w:rsidP="00457BD3">
          <w:pPr>
            <w:pStyle w:val="Header"/>
            <w:spacing w:before="60"/>
            <w:rPr>
              <w:rFonts w:ascii="Arial" w:hAnsi="Arial" w:cs="Arial"/>
              <w:b/>
              <w:sz w:val="24"/>
              <w:szCs w:val="24"/>
            </w:rPr>
          </w:pPr>
        </w:p>
      </w:tc>
    </w:tr>
  </w:tbl>
  <w:p w14:paraId="20D9A612" w14:textId="77777777" w:rsidR="005B5340" w:rsidRDefault="005B5340" w:rsidP="002B7C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2FF4" w14:textId="77777777" w:rsidR="005B5340" w:rsidRDefault="005B5340" w:rsidP="00E64FBC">
    <w:pPr>
      <w:pStyle w:val="Header"/>
      <w:rPr>
        <w:sz w:val="2"/>
      </w:rPr>
    </w:pPr>
  </w:p>
  <w:p w14:paraId="550391EF" w14:textId="77777777" w:rsidR="005B5340" w:rsidRDefault="005B5340" w:rsidP="00E64FBC">
    <w:pPr>
      <w:pStyle w:val="Header"/>
      <w:rPr>
        <w:sz w:val="2"/>
      </w:rPr>
    </w:pPr>
  </w:p>
  <w:tbl>
    <w:tblPr>
      <w:tblW w:w="0" w:type="auto"/>
      <w:tblLook w:val="01E0" w:firstRow="1" w:lastRow="1" w:firstColumn="1" w:lastColumn="1" w:noHBand="0" w:noVBand="0"/>
    </w:tblPr>
    <w:tblGrid>
      <w:gridCol w:w="5927"/>
      <w:gridCol w:w="3144"/>
    </w:tblGrid>
    <w:tr w:rsidR="005B5340" w:rsidRPr="00457BD3" w14:paraId="6E094E5B" w14:textId="77777777" w:rsidTr="00457BD3">
      <w:tc>
        <w:tcPr>
          <w:tcW w:w="6062" w:type="dxa"/>
          <w:vMerge w:val="restart"/>
          <w:shd w:val="clear" w:color="auto" w:fill="auto"/>
        </w:tcPr>
        <w:p w14:paraId="0502660E" w14:textId="77777777" w:rsidR="005B5340" w:rsidRDefault="005B5340" w:rsidP="00457BD3">
          <w:pPr>
            <w:pStyle w:val="Header"/>
            <w:tabs>
              <w:tab w:val="clear" w:pos="4153"/>
              <w:tab w:val="clear" w:pos="8306"/>
              <w:tab w:val="center" w:pos="2923"/>
            </w:tabs>
          </w:pPr>
          <w:r>
            <w:rPr>
              <w:rFonts w:ascii="Arial" w:hAnsi="Arial" w:cs="Arial"/>
              <w:noProof/>
              <w:sz w:val="44"/>
              <w:szCs w:val="44"/>
            </w:rPr>
            <w:drawing>
              <wp:inline distT="0" distB="0" distL="0" distR="0" wp14:anchorId="245F3A65" wp14:editId="744FE910">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457BD3">
            <w:rPr>
              <w:rFonts w:ascii="Arial" w:hAnsi="Arial" w:cs="Arial"/>
              <w:sz w:val="44"/>
              <w:szCs w:val="44"/>
            </w:rPr>
            <w:tab/>
          </w:r>
        </w:p>
      </w:tc>
      <w:tc>
        <w:tcPr>
          <w:tcW w:w="3225" w:type="dxa"/>
          <w:shd w:val="clear" w:color="auto" w:fill="auto"/>
        </w:tcPr>
        <w:p w14:paraId="4811CD99" w14:textId="77777777" w:rsidR="005B5340" w:rsidRPr="00457BD3" w:rsidRDefault="005B5340" w:rsidP="00E0268E">
          <w:pPr>
            <w:pStyle w:val="Header"/>
            <w:rPr>
              <w:b/>
            </w:rPr>
          </w:pPr>
          <w:r>
            <w:rPr>
              <w:rFonts w:ascii="Arial" w:hAnsi="Arial" w:cs="Arial"/>
              <w:b/>
              <w:sz w:val="24"/>
              <w:szCs w:val="24"/>
            </w:rPr>
            <w:t xml:space="preserve">CYP Board </w:t>
          </w:r>
        </w:p>
      </w:tc>
    </w:tr>
    <w:tr w:rsidR="005B5340" w14:paraId="45262380" w14:textId="77777777" w:rsidTr="00457BD3">
      <w:trPr>
        <w:trHeight w:val="450"/>
      </w:trPr>
      <w:tc>
        <w:tcPr>
          <w:tcW w:w="6062" w:type="dxa"/>
          <w:vMerge/>
          <w:shd w:val="clear" w:color="auto" w:fill="auto"/>
        </w:tcPr>
        <w:p w14:paraId="760FE8D9" w14:textId="77777777" w:rsidR="005B5340" w:rsidRDefault="005B5340" w:rsidP="00546D0D">
          <w:pPr>
            <w:pStyle w:val="Header"/>
          </w:pPr>
        </w:p>
      </w:tc>
      <w:tc>
        <w:tcPr>
          <w:tcW w:w="3225" w:type="dxa"/>
          <w:shd w:val="clear" w:color="auto" w:fill="auto"/>
        </w:tcPr>
        <w:p w14:paraId="5B64CD55" w14:textId="77777777" w:rsidR="005B5340" w:rsidRPr="00457BD3" w:rsidRDefault="005B5340" w:rsidP="005F7E07">
          <w:pPr>
            <w:pStyle w:val="Header"/>
            <w:spacing w:before="60"/>
            <w:rPr>
              <w:rFonts w:ascii="Arial" w:hAnsi="Arial" w:cs="Arial"/>
              <w:sz w:val="24"/>
              <w:szCs w:val="24"/>
            </w:rPr>
          </w:pPr>
          <w:r>
            <w:rPr>
              <w:rFonts w:ascii="Arial" w:hAnsi="Arial" w:cs="Arial"/>
              <w:sz w:val="24"/>
              <w:szCs w:val="24"/>
            </w:rPr>
            <w:t>15 January 2016</w:t>
          </w:r>
          <w:r w:rsidRPr="00457BD3">
            <w:rPr>
              <w:rFonts w:ascii="Arial" w:hAnsi="Arial" w:cs="Arial"/>
              <w:sz w:val="24"/>
              <w:szCs w:val="24"/>
            </w:rPr>
            <w:t xml:space="preserve"> </w:t>
          </w:r>
        </w:p>
      </w:tc>
    </w:tr>
    <w:tr w:rsidR="005B5340" w14:paraId="4D984555" w14:textId="77777777" w:rsidTr="00457BD3">
      <w:trPr>
        <w:trHeight w:val="450"/>
      </w:trPr>
      <w:tc>
        <w:tcPr>
          <w:tcW w:w="6062" w:type="dxa"/>
          <w:vMerge/>
          <w:shd w:val="clear" w:color="auto" w:fill="auto"/>
        </w:tcPr>
        <w:p w14:paraId="632CB55F" w14:textId="77777777" w:rsidR="005B5340" w:rsidRDefault="005B5340" w:rsidP="00546D0D">
          <w:pPr>
            <w:pStyle w:val="Header"/>
          </w:pPr>
        </w:p>
      </w:tc>
      <w:tc>
        <w:tcPr>
          <w:tcW w:w="3225" w:type="dxa"/>
          <w:shd w:val="clear" w:color="auto" w:fill="auto"/>
        </w:tcPr>
        <w:p w14:paraId="4536EF7A" w14:textId="77777777" w:rsidR="005B5340" w:rsidRPr="00457BD3" w:rsidRDefault="005B5340" w:rsidP="00457BD3">
          <w:pPr>
            <w:pStyle w:val="Header"/>
            <w:spacing w:before="60"/>
            <w:rPr>
              <w:rFonts w:ascii="Arial" w:hAnsi="Arial" w:cs="Arial"/>
              <w:b/>
              <w:sz w:val="24"/>
              <w:szCs w:val="24"/>
            </w:rPr>
          </w:pPr>
        </w:p>
        <w:p w14:paraId="678DFFB9" w14:textId="77777777" w:rsidR="005B5340" w:rsidRPr="00457BD3" w:rsidRDefault="005B5340" w:rsidP="00360B44">
          <w:pPr>
            <w:pStyle w:val="Header"/>
            <w:spacing w:before="60"/>
            <w:rPr>
              <w:rFonts w:ascii="Arial" w:hAnsi="Arial" w:cs="Arial"/>
              <w:b/>
              <w:sz w:val="24"/>
              <w:szCs w:val="24"/>
            </w:rPr>
          </w:pPr>
          <w:r>
            <w:rPr>
              <w:rFonts w:ascii="Arial" w:hAnsi="Arial" w:cs="Arial"/>
              <w:b/>
              <w:sz w:val="24"/>
              <w:szCs w:val="24"/>
            </w:rPr>
            <w:t>Item x</w:t>
          </w:r>
        </w:p>
      </w:tc>
    </w:tr>
  </w:tbl>
  <w:p w14:paraId="65A8A1A6" w14:textId="77777777" w:rsidR="005B5340" w:rsidRDefault="005B534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3651"/>
    <w:multiLevelType w:val="multilevel"/>
    <w:tmpl w:val="78E8EF86"/>
    <w:lvl w:ilvl="0">
      <w:start w:val="1"/>
      <w:numFmt w:val="decimal"/>
      <w:lvlText w:val="%1."/>
      <w:lvlJc w:val="left"/>
      <w:pPr>
        <w:ind w:left="360" w:hanging="360"/>
      </w:p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D7228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A66"/>
    <w:rsid w:val="00010439"/>
    <w:rsid w:val="000109D3"/>
    <w:rsid w:val="00011E01"/>
    <w:rsid w:val="00040CB1"/>
    <w:rsid w:val="0005285D"/>
    <w:rsid w:val="00054F72"/>
    <w:rsid w:val="00064485"/>
    <w:rsid w:val="00067A69"/>
    <w:rsid w:val="00071A92"/>
    <w:rsid w:val="00071CAB"/>
    <w:rsid w:val="00084E44"/>
    <w:rsid w:val="00087F9C"/>
    <w:rsid w:val="00092BA9"/>
    <w:rsid w:val="000A3935"/>
    <w:rsid w:val="000B09F5"/>
    <w:rsid w:val="000B4D8A"/>
    <w:rsid w:val="000C3360"/>
    <w:rsid w:val="000D216A"/>
    <w:rsid w:val="000D2F02"/>
    <w:rsid w:val="000E09EF"/>
    <w:rsid w:val="000E5E39"/>
    <w:rsid w:val="000F4040"/>
    <w:rsid w:val="000F47B5"/>
    <w:rsid w:val="0010253D"/>
    <w:rsid w:val="001172B6"/>
    <w:rsid w:val="00140E0D"/>
    <w:rsid w:val="00143F38"/>
    <w:rsid w:val="00152C7A"/>
    <w:rsid w:val="001536C1"/>
    <w:rsid w:val="00161694"/>
    <w:rsid w:val="001637AE"/>
    <w:rsid w:val="00165490"/>
    <w:rsid w:val="00173D5A"/>
    <w:rsid w:val="00173FD4"/>
    <w:rsid w:val="0018171A"/>
    <w:rsid w:val="00184825"/>
    <w:rsid w:val="00197B4B"/>
    <w:rsid w:val="001A07F1"/>
    <w:rsid w:val="001A73D6"/>
    <w:rsid w:val="001A7A02"/>
    <w:rsid w:val="001B385D"/>
    <w:rsid w:val="001B6C74"/>
    <w:rsid w:val="001C7780"/>
    <w:rsid w:val="001D1FB4"/>
    <w:rsid w:val="001D2C76"/>
    <w:rsid w:val="001E2FDC"/>
    <w:rsid w:val="001E4CE7"/>
    <w:rsid w:val="001F122E"/>
    <w:rsid w:val="002169E5"/>
    <w:rsid w:val="00216A38"/>
    <w:rsid w:val="002413E1"/>
    <w:rsid w:val="002438A6"/>
    <w:rsid w:val="002454B3"/>
    <w:rsid w:val="0027166F"/>
    <w:rsid w:val="002733D6"/>
    <w:rsid w:val="0027714E"/>
    <w:rsid w:val="002916E0"/>
    <w:rsid w:val="0029508C"/>
    <w:rsid w:val="00296919"/>
    <w:rsid w:val="00297514"/>
    <w:rsid w:val="002A0A83"/>
    <w:rsid w:val="002A4805"/>
    <w:rsid w:val="002B7C69"/>
    <w:rsid w:val="002C57E1"/>
    <w:rsid w:val="002D0658"/>
    <w:rsid w:val="002F15DD"/>
    <w:rsid w:val="002F349C"/>
    <w:rsid w:val="00312D5E"/>
    <w:rsid w:val="003179F9"/>
    <w:rsid w:val="00317EEE"/>
    <w:rsid w:val="00324E86"/>
    <w:rsid w:val="00331C4B"/>
    <w:rsid w:val="00340C16"/>
    <w:rsid w:val="00360B44"/>
    <w:rsid w:val="00363ED4"/>
    <w:rsid w:val="00372DE6"/>
    <w:rsid w:val="00384746"/>
    <w:rsid w:val="003B2997"/>
    <w:rsid w:val="003C368F"/>
    <w:rsid w:val="003C3E3B"/>
    <w:rsid w:val="003C77A8"/>
    <w:rsid w:val="003E3A88"/>
    <w:rsid w:val="003E4825"/>
    <w:rsid w:val="003F4EFF"/>
    <w:rsid w:val="003F7A8A"/>
    <w:rsid w:val="00403D3B"/>
    <w:rsid w:val="0042168F"/>
    <w:rsid w:val="004401AF"/>
    <w:rsid w:val="004506C4"/>
    <w:rsid w:val="00453190"/>
    <w:rsid w:val="00453DD3"/>
    <w:rsid w:val="00457BD3"/>
    <w:rsid w:val="004728FC"/>
    <w:rsid w:val="00492E79"/>
    <w:rsid w:val="004B086A"/>
    <w:rsid w:val="004D36F3"/>
    <w:rsid w:val="004F12FE"/>
    <w:rsid w:val="00511E4D"/>
    <w:rsid w:val="00525558"/>
    <w:rsid w:val="00541430"/>
    <w:rsid w:val="00546D0D"/>
    <w:rsid w:val="0054738B"/>
    <w:rsid w:val="00552608"/>
    <w:rsid w:val="005546DE"/>
    <w:rsid w:val="005646B0"/>
    <w:rsid w:val="00574B73"/>
    <w:rsid w:val="0057640D"/>
    <w:rsid w:val="00580C51"/>
    <w:rsid w:val="00591E1D"/>
    <w:rsid w:val="0059407C"/>
    <w:rsid w:val="00594364"/>
    <w:rsid w:val="00596A8C"/>
    <w:rsid w:val="005A0296"/>
    <w:rsid w:val="005A09DF"/>
    <w:rsid w:val="005A4917"/>
    <w:rsid w:val="005B3508"/>
    <w:rsid w:val="005B5340"/>
    <w:rsid w:val="005C555F"/>
    <w:rsid w:val="005E01CA"/>
    <w:rsid w:val="005E261F"/>
    <w:rsid w:val="005E276B"/>
    <w:rsid w:val="005E33A7"/>
    <w:rsid w:val="005F0F64"/>
    <w:rsid w:val="005F364F"/>
    <w:rsid w:val="005F73F8"/>
    <w:rsid w:val="005F7E07"/>
    <w:rsid w:val="00601A2D"/>
    <w:rsid w:val="00617B72"/>
    <w:rsid w:val="00617B73"/>
    <w:rsid w:val="00634EB9"/>
    <w:rsid w:val="0064724B"/>
    <w:rsid w:val="00650936"/>
    <w:rsid w:val="00654832"/>
    <w:rsid w:val="006560DA"/>
    <w:rsid w:val="00667F9B"/>
    <w:rsid w:val="00670AC1"/>
    <w:rsid w:val="00680277"/>
    <w:rsid w:val="00684687"/>
    <w:rsid w:val="006858DF"/>
    <w:rsid w:val="00693E2B"/>
    <w:rsid w:val="006A0E31"/>
    <w:rsid w:val="006A23FC"/>
    <w:rsid w:val="006A5B68"/>
    <w:rsid w:val="006B4E36"/>
    <w:rsid w:val="006C33DB"/>
    <w:rsid w:val="006C5CED"/>
    <w:rsid w:val="006D2100"/>
    <w:rsid w:val="006D4D13"/>
    <w:rsid w:val="006F0CCB"/>
    <w:rsid w:val="006F3772"/>
    <w:rsid w:val="006F5102"/>
    <w:rsid w:val="00702216"/>
    <w:rsid w:val="00706D3A"/>
    <w:rsid w:val="00710B36"/>
    <w:rsid w:val="00714878"/>
    <w:rsid w:val="00722CC8"/>
    <w:rsid w:val="007356F3"/>
    <w:rsid w:val="00740394"/>
    <w:rsid w:val="00740C61"/>
    <w:rsid w:val="00745223"/>
    <w:rsid w:val="0075521B"/>
    <w:rsid w:val="007670B0"/>
    <w:rsid w:val="007728DE"/>
    <w:rsid w:val="00774163"/>
    <w:rsid w:val="007955BA"/>
    <w:rsid w:val="00796879"/>
    <w:rsid w:val="007A60F9"/>
    <w:rsid w:val="007A7A85"/>
    <w:rsid w:val="007B331E"/>
    <w:rsid w:val="007B4F71"/>
    <w:rsid w:val="007B7A0E"/>
    <w:rsid w:val="007C0B15"/>
    <w:rsid w:val="007C1849"/>
    <w:rsid w:val="007C2BC2"/>
    <w:rsid w:val="007D22F6"/>
    <w:rsid w:val="007E2D48"/>
    <w:rsid w:val="007E2D7D"/>
    <w:rsid w:val="007F24E8"/>
    <w:rsid w:val="00802AD1"/>
    <w:rsid w:val="00810874"/>
    <w:rsid w:val="00811BDC"/>
    <w:rsid w:val="00813020"/>
    <w:rsid w:val="00826A03"/>
    <w:rsid w:val="00826D38"/>
    <w:rsid w:val="00833E80"/>
    <w:rsid w:val="0083528D"/>
    <w:rsid w:val="00841710"/>
    <w:rsid w:val="00841D32"/>
    <w:rsid w:val="0084416C"/>
    <w:rsid w:val="008530AD"/>
    <w:rsid w:val="0087174A"/>
    <w:rsid w:val="008A566A"/>
    <w:rsid w:val="008C3AFD"/>
    <w:rsid w:val="008C43A4"/>
    <w:rsid w:val="008D1B23"/>
    <w:rsid w:val="008D332D"/>
    <w:rsid w:val="008E5AE8"/>
    <w:rsid w:val="00904FF5"/>
    <w:rsid w:val="00905196"/>
    <w:rsid w:val="009068A8"/>
    <w:rsid w:val="00910365"/>
    <w:rsid w:val="009114AB"/>
    <w:rsid w:val="00914A91"/>
    <w:rsid w:val="0092710B"/>
    <w:rsid w:val="00932AB7"/>
    <w:rsid w:val="0094468C"/>
    <w:rsid w:val="00953F25"/>
    <w:rsid w:val="00955D21"/>
    <w:rsid w:val="00974AD6"/>
    <w:rsid w:val="00982B41"/>
    <w:rsid w:val="00983B3B"/>
    <w:rsid w:val="009A0B53"/>
    <w:rsid w:val="009A4FC5"/>
    <w:rsid w:val="009B0968"/>
    <w:rsid w:val="009C401F"/>
    <w:rsid w:val="009C64BE"/>
    <w:rsid w:val="009C7622"/>
    <w:rsid w:val="009D5D4A"/>
    <w:rsid w:val="009D6157"/>
    <w:rsid w:val="009E4C7F"/>
    <w:rsid w:val="00A11441"/>
    <w:rsid w:val="00A25E41"/>
    <w:rsid w:val="00A2787C"/>
    <w:rsid w:val="00A32103"/>
    <w:rsid w:val="00A323F4"/>
    <w:rsid w:val="00A52E2B"/>
    <w:rsid w:val="00A601EC"/>
    <w:rsid w:val="00A657B5"/>
    <w:rsid w:val="00A71CD2"/>
    <w:rsid w:val="00A73B68"/>
    <w:rsid w:val="00A75D3C"/>
    <w:rsid w:val="00A7644D"/>
    <w:rsid w:val="00A7754B"/>
    <w:rsid w:val="00A80077"/>
    <w:rsid w:val="00A9189F"/>
    <w:rsid w:val="00A9691E"/>
    <w:rsid w:val="00AA4615"/>
    <w:rsid w:val="00AA4FCE"/>
    <w:rsid w:val="00AA5C07"/>
    <w:rsid w:val="00AA6F4D"/>
    <w:rsid w:val="00AB4BB9"/>
    <w:rsid w:val="00AC1E0A"/>
    <w:rsid w:val="00AD40A6"/>
    <w:rsid w:val="00AD40F4"/>
    <w:rsid w:val="00AE3F0F"/>
    <w:rsid w:val="00B05D86"/>
    <w:rsid w:val="00B16E75"/>
    <w:rsid w:val="00B17E6E"/>
    <w:rsid w:val="00B20BC1"/>
    <w:rsid w:val="00B307F2"/>
    <w:rsid w:val="00B34C80"/>
    <w:rsid w:val="00B43ADE"/>
    <w:rsid w:val="00B51B1C"/>
    <w:rsid w:val="00B63F0D"/>
    <w:rsid w:val="00B64090"/>
    <w:rsid w:val="00B668B0"/>
    <w:rsid w:val="00B7585E"/>
    <w:rsid w:val="00B75E6F"/>
    <w:rsid w:val="00B90BE4"/>
    <w:rsid w:val="00BA2443"/>
    <w:rsid w:val="00BB0F8D"/>
    <w:rsid w:val="00BB212B"/>
    <w:rsid w:val="00BC4BF1"/>
    <w:rsid w:val="00BD64FA"/>
    <w:rsid w:val="00C05901"/>
    <w:rsid w:val="00C25414"/>
    <w:rsid w:val="00C30C19"/>
    <w:rsid w:val="00C327EF"/>
    <w:rsid w:val="00C33DFA"/>
    <w:rsid w:val="00C342FB"/>
    <w:rsid w:val="00C34D69"/>
    <w:rsid w:val="00C36EBD"/>
    <w:rsid w:val="00C378E0"/>
    <w:rsid w:val="00C57D49"/>
    <w:rsid w:val="00C62AE4"/>
    <w:rsid w:val="00C64D13"/>
    <w:rsid w:val="00C824B4"/>
    <w:rsid w:val="00C90999"/>
    <w:rsid w:val="00C91036"/>
    <w:rsid w:val="00C9258A"/>
    <w:rsid w:val="00C9272C"/>
    <w:rsid w:val="00CB1D76"/>
    <w:rsid w:val="00CB282C"/>
    <w:rsid w:val="00CB33CA"/>
    <w:rsid w:val="00CB5523"/>
    <w:rsid w:val="00CC0245"/>
    <w:rsid w:val="00CC16EE"/>
    <w:rsid w:val="00CC55DC"/>
    <w:rsid w:val="00CC7971"/>
    <w:rsid w:val="00CD7D5F"/>
    <w:rsid w:val="00CE2310"/>
    <w:rsid w:val="00CE60FC"/>
    <w:rsid w:val="00CF2788"/>
    <w:rsid w:val="00CF4B02"/>
    <w:rsid w:val="00D00FB9"/>
    <w:rsid w:val="00D01CE6"/>
    <w:rsid w:val="00D02234"/>
    <w:rsid w:val="00D06001"/>
    <w:rsid w:val="00D065FD"/>
    <w:rsid w:val="00D0706B"/>
    <w:rsid w:val="00D12F71"/>
    <w:rsid w:val="00D1779A"/>
    <w:rsid w:val="00D33B98"/>
    <w:rsid w:val="00D55650"/>
    <w:rsid w:val="00D556E0"/>
    <w:rsid w:val="00D55CFC"/>
    <w:rsid w:val="00D620BE"/>
    <w:rsid w:val="00D74CCA"/>
    <w:rsid w:val="00D77253"/>
    <w:rsid w:val="00D77AA0"/>
    <w:rsid w:val="00D84788"/>
    <w:rsid w:val="00D903DC"/>
    <w:rsid w:val="00D920AD"/>
    <w:rsid w:val="00DA0183"/>
    <w:rsid w:val="00DA1C8F"/>
    <w:rsid w:val="00DC124A"/>
    <w:rsid w:val="00DC27F2"/>
    <w:rsid w:val="00DD5688"/>
    <w:rsid w:val="00DE3F07"/>
    <w:rsid w:val="00DE6351"/>
    <w:rsid w:val="00DE7825"/>
    <w:rsid w:val="00DF11AC"/>
    <w:rsid w:val="00E0268E"/>
    <w:rsid w:val="00E147F2"/>
    <w:rsid w:val="00E17CEC"/>
    <w:rsid w:val="00E17F20"/>
    <w:rsid w:val="00E25425"/>
    <w:rsid w:val="00E2562E"/>
    <w:rsid w:val="00E303B2"/>
    <w:rsid w:val="00E33AE4"/>
    <w:rsid w:val="00E37973"/>
    <w:rsid w:val="00E4011A"/>
    <w:rsid w:val="00E606B2"/>
    <w:rsid w:val="00E64FBC"/>
    <w:rsid w:val="00E650C7"/>
    <w:rsid w:val="00E74B33"/>
    <w:rsid w:val="00E7710E"/>
    <w:rsid w:val="00E91F53"/>
    <w:rsid w:val="00E96C5C"/>
    <w:rsid w:val="00E97E91"/>
    <w:rsid w:val="00EB1237"/>
    <w:rsid w:val="00EB5E5A"/>
    <w:rsid w:val="00ED1346"/>
    <w:rsid w:val="00F034F9"/>
    <w:rsid w:val="00F04AC3"/>
    <w:rsid w:val="00F07BC7"/>
    <w:rsid w:val="00F12CC0"/>
    <w:rsid w:val="00F262EB"/>
    <w:rsid w:val="00F47316"/>
    <w:rsid w:val="00F51667"/>
    <w:rsid w:val="00F5170E"/>
    <w:rsid w:val="00F60B86"/>
    <w:rsid w:val="00F6671D"/>
    <w:rsid w:val="00F66928"/>
    <w:rsid w:val="00F74F32"/>
    <w:rsid w:val="00F85DA0"/>
    <w:rsid w:val="00F866E4"/>
    <w:rsid w:val="00F9607D"/>
    <w:rsid w:val="00FA2F25"/>
    <w:rsid w:val="00FB2E0C"/>
    <w:rsid w:val="00FC7FAC"/>
    <w:rsid w:val="00FE32C0"/>
    <w:rsid w:val="00FE4E5A"/>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15B8C79"/>
  <w15:docId w15:val="{D8D94560-245B-4D06-8FE1-ACEC2436C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7166F"/>
    <w:rPr>
      <w:rFonts w:ascii="Tahoma" w:hAnsi="Tahoma" w:cs="Tahoma"/>
      <w:sz w:val="16"/>
      <w:szCs w:val="16"/>
    </w:rPr>
  </w:style>
  <w:style w:type="paragraph" w:customStyle="1" w:styleId="1">
    <w:name w:val="1"/>
    <w:basedOn w:val="Normal"/>
    <w:rsid w:val="0064724B"/>
    <w:pPr>
      <w:widowControl w:val="0"/>
      <w:spacing w:before="20" w:after="160" w:line="240" w:lineRule="exact"/>
    </w:pPr>
    <w:rPr>
      <w:rFonts w:ascii="Arial" w:hAnsi="Arial"/>
      <w:sz w:val="20"/>
      <w:lang w:val="en-US" w:eastAsia="en-US"/>
    </w:rPr>
  </w:style>
  <w:style w:type="paragraph" w:customStyle="1" w:styleId="Default">
    <w:name w:val="Default"/>
    <w:rsid w:val="0064724B"/>
    <w:pPr>
      <w:autoSpaceDE w:val="0"/>
      <w:autoSpaceDN w:val="0"/>
      <w:adjustRightInd w:val="0"/>
    </w:pPr>
    <w:rPr>
      <w:rFonts w:ascii="Adobe Garamond Pro" w:hAnsi="Adobe Garamond Pro" w:cs="Adobe Garamond Pro"/>
      <w:color w:val="000000"/>
      <w:sz w:val="24"/>
      <w:szCs w:val="24"/>
      <w:lang w:bidi="hi-IN"/>
    </w:rPr>
  </w:style>
  <w:style w:type="paragraph" w:styleId="ListParagraph">
    <w:name w:val="List Paragraph"/>
    <w:basedOn w:val="Normal"/>
    <w:uiPriority w:val="34"/>
    <w:qFormat/>
    <w:rsid w:val="00AB4BB9"/>
    <w:pPr>
      <w:ind w:left="720"/>
    </w:pPr>
  </w:style>
  <w:style w:type="character" w:styleId="CommentReference">
    <w:name w:val="annotation reference"/>
    <w:basedOn w:val="DefaultParagraphFont"/>
    <w:semiHidden/>
    <w:unhideWhenUsed/>
    <w:rsid w:val="00E91F53"/>
    <w:rPr>
      <w:sz w:val="16"/>
      <w:szCs w:val="16"/>
    </w:rPr>
  </w:style>
  <w:style w:type="paragraph" w:styleId="CommentText">
    <w:name w:val="annotation text"/>
    <w:basedOn w:val="Normal"/>
    <w:link w:val="CommentTextChar"/>
    <w:semiHidden/>
    <w:unhideWhenUsed/>
    <w:rsid w:val="00E91F53"/>
    <w:rPr>
      <w:sz w:val="20"/>
    </w:rPr>
  </w:style>
  <w:style w:type="character" w:customStyle="1" w:styleId="CommentTextChar">
    <w:name w:val="Comment Text Char"/>
    <w:basedOn w:val="DefaultParagraphFont"/>
    <w:link w:val="CommentText"/>
    <w:semiHidden/>
    <w:rsid w:val="00E91F53"/>
    <w:rPr>
      <w:rFonts w:ascii="Frutiger 45 Light" w:hAnsi="Frutiger 45 Light"/>
    </w:rPr>
  </w:style>
  <w:style w:type="paragraph" w:styleId="CommentSubject">
    <w:name w:val="annotation subject"/>
    <w:basedOn w:val="CommentText"/>
    <w:next w:val="CommentText"/>
    <w:link w:val="CommentSubjectChar"/>
    <w:semiHidden/>
    <w:unhideWhenUsed/>
    <w:rsid w:val="00E91F53"/>
    <w:rPr>
      <w:b/>
      <w:bCs/>
    </w:rPr>
  </w:style>
  <w:style w:type="character" w:customStyle="1" w:styleId="CommentSubjectChar">
    <w:name w:val="Comment Subject Char"/>
    <w:basedOn w:val="CommentTextChar"/>
    <w:link w:val="CommentSubject"/>
    <w:semiHidden/>
    <w:rsid w:val="00E91F53"/>
    <w:rPr>
      <w:rFonts w:ascii="Frutiger 45 Light" w:hAnsi="Frutiger 45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5060">
      <w:bodyDiv w:val="1"/>
      <w:marLeft w:val="0"/>
      <w:marRight w:val="0"/>
      <w:marTop w:val="0"/>
      <w:marBottom w:val="0"/>
      <w:divBdr>
        <w:top w:val="none" w:sz="0" w:space="0" w:color="auto"/>
        <w:left w:val="none" w:sz="0" w:space="0" w:color="auto"/>
        <w:bottom w:val="none" w:sz="0" w:space="0" w:color="auto"/>
        <w:right w:val="none" w:sz="0" w:space="0" w:color="auto"/>
      </w:divBdr>
    </w:div>
    <w:div w:id="274875211">
      <w:bodyDiv w:val="1"/>
      <w:marLeft w:val="0"/>
      <w:marRight w:val="0"/>
      <w:marTop w:val="0"/>
      <w:marBottom w:val="0"/>
      <w:divBdr>
        <w:top w:val="none" w:sz="0" w:space="0" w:color="auto"/>
        <w:left w:val="none" w:sz="0" w:space="0" w:color="auto"/>
        <w:bottom w:val="none" w:sz="0" w:space="0" w:color="auto"/>
        <w:right w:val="none" w:sz="0" w:space="0" w:color="auto"/>
      </w:divBdr>
    </w:div>
    <w:div w:id="539635144">
      <w:bodyDiv w:val="1"/>
      <w:marLeft w:val="0"/>
      <w:marRight w:val="0"/>
      <w:marTop w:val="0"/>
      <w:marBottom w:val="0"/>
      <w:divBdr>
        <w:top w:val="none" w:sz="0" w:space="0" w:color="auto"/>
        <w:left w:val="none" w:sz="0" w:space="0" w:color="auto"/>
        <w:bottom w:val="none" w:sz="0" w:space="0" w:color="auto"/>
        <w:right w:val="none" w:sz="0" w:space="0" w:color="auto"/>
      </w:divBdr>
    </w:div>
    <w:div w:id="598873688">
      <w:bodyDiv w:val="1"/>
      <w:marLeft w:val="0"/>
      <w:marRight w:val="0"/>
      <w:marTop w:val="0"/>
      <w:marBottom w:val="0"/>
      <w:divBdr>
        <w:top w:val="none" w:sz="0" w:space="0" w:color="auto"/>
        <w:left w:val="none" w:sz="0" w:space="0" w:color="auto"/>
        <w:bottom w:val="none" w:sz="0" w:space="0" w:color="auto"/>
        <w:right w:val="none" w:sz="0" w:space="0" w:color="auto"/>
      </w:divBdr>
    </w:div>
    <w:div w:id="1275332982">
      <w:bodyDiv w:val="1"/>
      <w:marLeft w:val="0"/>
      <w:marRight w:val="0"/>
      <w:marTop w:val="0"/>
      <w:marBottom w:val="0"/>
      <w:divBdr>
        <w:top w:val="none" w:sz="0" w:space="0" w:color="auto"/>
        <w:left w:val="none" w:sz="0" w:space="0" w:color="auto"/>
        <w:bottom w:val="none" w:sz="0" w:space="0" w:color="auto"/>
        <w:right w:val="none" w:sz="0" w:space="0" w:color="auto"/>
      </w:divBdr>
    </w:div>
    <w:div w:id="1302155746">
      <w:bodyDiv w:val="1"/>
      <w:marLeft w:val="0"/>
      <w:marRight w:val="0"/>
      <w:marTop w:val="0"/>
      <w:marBottom w:val="0"/>
      <w:divBdr>
        <w:top w:val="none" w:sz="0" w:space="0" w:color="auto"/>
        <w:left w:val="none" w:sz="0" w:space="0" w:color="auto"/>
        <w:bottom w:val="none" w:sz="0" w:space="0" w:color="auto"/>
        <w:right w:val="none" w:sz="0" w:space="0" w:color="auto"/>
      </w:divBdr>
    </w:div>
    <w:div w:id="1827161915">
      <w:bodyDiv w:val="1"/>
      <w:marLeft w:val="0"/>
      <w:marRight w:val="0"/>
      <w:marTop w:val="0"/>
      <w:marBottom w:val="0"/>
      <w:divBdr>
        <w:top w:val="none" w:sz="0" w:space="0" w:color="auto"/>
        <w:left w:val="none" w:sz="0" w:space="0" w:color="auto"/>
        <w:bottom w:val="none" w:sz="0" w:space="0" w:color="auto"/>
        <w:right w:val="none" w:sz="0" w:space="0" w:color="auto"/>
      </w:divBdr>
    </w:div>
    <w:div w:id="19766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C7410-7C45-40FE-94FA-C117AB1B3303}">
  <ds:schemaRefs>
    <ds:schemaRef ds:uri="http://schemas.microsoft.com/sharepoint/v3/contenttype/forms"/>
  </ds:schemaRefs>
</ds:datastoreItem>
</file>

<file path=customXml/itemProps2.xml><?xml version="1.0" encoding="utf-8"?>
<ds:datastoreItem xmlns:ds="http://schemas.openxmlformats.org/officeDocument/2006/customXml" ds:itemID="{0D5E5A6E-28E9-46E5-8A02-90A52D4B4506}">
  <ds:schemaRefs>
    <ds:schemaRef ds:uri="http://purl.org/dc/terms/"/>
    <ds:schemaRef ds:uri="http://purl.org/dc/dcmitype/"/>
    <ds:schemaRef ds:uri="http://schemas.microsoft.com/office/infopath/2007/PartnerControls"/>
    <ds:schemaRef ds:uri="c8febe6a-14d9-43ab-83c3-c48f478fa47c"/>
    <ds:schemaRef ds:uri="http://schemas.microsoft.com/office/2006/documentManagement/types"/>
    <ds:schemaRef ds:uri="http://schemas.openxmlformats.org/package/2006/metadata/core-properties"/>
    <ds:schemaRef ds:uri="http://purl.org/dc/elements/1.1/"/>
    <ds:schemaRef ds:uri="1c8a0e75-f4bc-4eb4-8ed0-578eaea9e1c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8A92CD4-B068-41AC-9670-BACD4B11D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3830DD-FB38-4061-AFF4-660B80F5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A8F24183</Template>
  <TotalTime>17</TotalTime>
  <Pages>4</Pages>
  <Words>1244</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7782</CharactersWithSpaces>
  <SharedDoc>false</SharedDoc>
  <HLinks>
    <vt:vector size="6" baseType="variant">
      <vt:variant>
        <vt:i4>2752521</vt:i4>
      </vt:variant>
      <vt:variant>
        <vt:i4>0</vt:i4>
      </vt:variant>
      <vt:variant>
        <vt:i4>0</vt:i4>
      </vt:variant>
      <vt:variant>
        <vt:i4>5</vt:i4>
      </vt:variant>
      <vt:variant>
        <vt:lpwstr>mailto:ian.dean@local.gov.uk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John Wilesmith</cp:lastModifiedBy>
  <cp:revision>7</cp:revision>
  <cp:lastPrinted>2016-01-07T16:25:00Z</cp:lastPrinted>
  <dcterms:created xsi:type="dcterms:W3CDTF">2016-01-08T13:20:00Z</dcterms:created>
  <dcterms:modified xsi:type="dcterms:W3CDTF">2016-01-08T14:57:00Z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